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8F6291" w:rsidRDefault="00FB6407" w:rsidP="00FB6407">
      <w:pPr>
        <w:jc w:val="center"/>
        <w:rPr>
          <w:rFonts w:ascii="Times New Roman" w:hAnsi="Times New Roman" w:cs="Times New Roman"/>
          <w:b/>
          <w:sz w:val="36"/>
        </w:rPr>
      </w:pPr>
      <w:r w:rsidRPr="008F6291">
        <w:rPr>
          <w:rFonts w:ascii="Times New Roman" w:cs="Times New Roman"/>
          <w:b/>
          <w:sz w:val="36"/>
        </w:rPr>
        <w:t>《</w:t>
      </w:r>
      <w:r w:rsidR="004B17DB" w:rsidRPr="008F6291">
        <w:rPr>
          <w:rFonts w:ascii="Times New Roman" w:cs="Times New Roman"/>
          <w:b/>
          <w:sz w:val="36"/>
        </w:rPr>
        <w:t>压水堆核电厂负荷跟踪试验</w:t>
      </w:r>
      <w:r w:rsidRPr="008F6291">
        <w:rPr>
          <w:rFonts w:ascii="Times New Roman" w:cs="Times New Roman"/>
          <w:b/>
          <w:sz w:val="36"/>
        </w:rPr>
        <w:t>》编制说明</w:t>
      </w:r>
    </w:p>
    <w:p w:rsidR="00FB6407" w:rsidRPr="008F6291" w:rsidRDefault="00FB6407" w:rsidP="00FB6407">
      <w:pPr>
        <w:jc w:val="center"/>
        <w:rPr>
          <w:rFonts w:ascii="Times New Roman" w:hAnsi="Times New Roman" w:cs="Times New Roman"/>
          <w:b/>
          <w:sz w:val="36"/>
        </w:rPr>
      </w:pPr>
      <w:r w:rsidRPr="008F6291">
        <w:rPr>
          <w:rFonts w:ascii="Times New Roman" w:cs="Times New Roman"/>
          <w:b/>
          <w:sz w:val="36"/>
        </w:rPr>
        <w:t>（征求意见稿）</w:t>
      </w:r>
    </w:p>
    <w:p w:rsidR="00FB6407" w:rsidRPr="008F6291" w:rsidRDefault="00FB6407" w:rsidP="00E712EA">
      <w:pPr>
        <w:jc w:val="both"/>
        <w:outlineLvl w:val="0"/>
        <w:rPr>
          <w:rFonts w:ascii="Times New Roman" w:hAnsi="Times New Roman" w:cs="Times New Roman"/>
          <w:b/>
          <w:sz w:val="28"/>
          <w:szCs w:val="28"/>
        </w:rPr>
      </w:pPr>
      <w:r w:rsidRPr="008F6291">
        <w:rPr>
          <w:rFonts w:ascii="Times New Roman" w:cs="Times New Roman"/>
          <w:b/>
          <w:sz w:val="28"/>
          <w:szCs w:val="28"/>
        </w:rPr>
        <w:t>一、工作简况</w:t>
      </w:r>
    </w:p>
    <w:p w:rsidR="00FB6407" w:rsidRPr="008F6291" w:rsidRDefault="00FB6407" w:rsidP="00E712EA">
      <w:pPr>
        <w:jc w:val="both"/>
        <w:rPr>
          <w:rFonts w:ascii="Times New Roman" w:hAnsi="Times New Roman" w:cs="Times New Roman"/>
          <w:b/>
        </w:rPr>
      </w:pPr>
      <w:r w:rsidRPr="008F6291">
        <w:rPr>
          <w:rFonts w:ascii="Times New Roman" w:hAnsi="Times New Roman" w:cs="Times New Roman"/>
          <w:b/>
        </w:rPr>
        <w:t>1</w:t>
      </w:r>
      <w:r w:rsidRPr="008F6291">
        <w:rPr>
          <w:rFonts w:ascii="Times New Roman" w:cs="Times New Roman"/>
          <w:b/>
        </w:rPr>
        <w:t>、任务来源</w:t>
      </w:r>
    </w:p>
    <w:p w:rsidR="00146B01" w:rsidRDefault="004B17DB" w:rsidP="00E712EA">
      <w:pPr>
        <w:ind w:firstLineChars="200" w:firstLine="480"/>
        <w:jc w:val="both"/>
        <w:rPr>
          <w:rFonts w:ascii="Times New Roman" w:cs="Times New Roman"/>
        </w:rPr>
      </w:pPr>
      <w:r w:rsidRPr="008F6291">
        <w:rPr>
          <w:rFonts w:ascii="Times New Roman" w:cs="Times New Roman"/>
        </w:rPr>
        <w:t>本标准起草单位为上海核工程研究设计院有限公司</w:t>
      </w:r>
      <w:r w:rsidR="00146B01">
        <w:rPr>
          <w:rFonts w:ascii="Times New Roman" w:hAnsi="Times New Roman" w:cs="Times New Roman" w:hint="eastAsia"/>
        </w:rPr>
        <w:t>（</w:t>
      </w:r>
      <w:r w:rsidR="002F1AE7" w:rsidRPr="008F6291">
        <w:rPr>
          <w:rFonts w:ascii="Times New Roman" w:cs="Times New Roman"/>
        </w:rPr>
        <w:t>以下简称</w:t>
      </w:r>
      <w:r w:rsidR="002F1AE7" w:rsidRPr="008F6291">
        <w:rPr>
          <w:rFonts w:ascii="Times New Roman" w:hAnsi="Times New Roman" w:cs="Times New Roman"/>
        </w:rPr>
        <w:t>“</w:t>
      </w:r>
      <w:r w:rsidR="002F1AE7" w:rsidRPr="008F6291">
        <w:rPr>
          <w:rFonts w:ascii="Times New Roman" w:cs="Times New Roman"/>
        </w:rPr>
        <w:t>上海核工院</w:t>
      </w:r>
      <w:r w:rsidR="002F1AE7" w:rsidRPr="008F6291">
        <w:rPr>
          <w:rFonts w:ascii="Times New Roman" w:hAnsi="Times New Roman" w:cs="Times New Roman"/>
        </w:rPr>
        <w:t>”</w:t>
      </w:r>
      <w:r w:rsidR="00146B01">
        <w:rPr>
          <w:rFonts w:ascii="Times New Roman" w:hAnsi="Times New Roman" w:cs="Times New Roman" w:hint="eastAsia"/>
        </w:rPr>
        <w:t>）</w:t>
      </w:r>
      <w:r w:rsidRPr="008F6291">
        <w:rPr>
          <w:rFonts w:ascii="Times New Roman" w:cs="Times New Roman"/>
        </w:rPr>
        <w:t>，参编单位为三门核电有限公司</w:t>
      </w:r>
      <w:r w:rsidR="00146B01">
        <w:rPr>
          <w:rFonts w:ascii="Times New Roman" w:hAnsi="Times New Roman" w:cs="Times New Roman" w:hint="eastAsia"/>
        </w:rPr>
        <w:t>（</w:t>
      </w:r>
      <w:r w:rsidR="00390BE2" w:rsidRPr="008F6291">
        <w:rPr>
          <w:rFonts w:ascii="Times New Roman" w:cs="Times New Roman"/>
        </w:rPr>
        <w:t>以下简称</w:t>
      </w:r>
      <w:r w:rsidR="00390BE2" w:rsidRPr="008F6291">
        <w:rPr>
          <w:rFonts w:ascii="Times New Roman" w:hAnsi="Times New Roman" w:cs="Times New Roman"/>
        </w:rPr>
        <w:t>“</w:t>
      </w:r>
      <w:r w:rsidR="00390BE2">
        <w:rPr>
          <w:rFonts w:ascii="Times New Roman" w:cs="Times New Roman" w:hint="eastAsia"/>
        </w:rPr>
        <w:t>三门核电</w:t>
      </w:r>
      <w:r w:rsidR="00390BE2" w:rsidRPr="008F6291">
        <w:rPr>
          <w:rFonts w:ascii="Times New Roman" w:hAnsi="Times New Roman" w:cs="Times New Roman"/>
        </w:rPr>
        <w:t>”</w:t>
      </w:r>
      <w:r w:rsidR="00146B01">
        <w:rPr>
          <w:rFonts w:ascii="Times New Roman" w:hAnsi="Times New Roman" w:cs="Times New Roman" w:hint="eastAsia"/>
        </w:rPr>
        <w:t>）</w:t>
      </w:r>
      <w:r w:rsidRPr="008F6291">
        <w:rPr>
          <w:rFonts w:ascii="Times New Roman" w:cs="Times New Roman"/>
        </w:rPr>
        <w:t>。</w:t>
      </w:r>
    </w:p>
    <w:p w:rsidR="00146B01" w:rsidRPr="00146B01" w:rsidRDefault="00EF722B" w:rsidP="00146B01">
      <w:pPr>
        <w:pStyle w:val="a3"/>
        <w:numPr>
          <w:ilvl w:val="0"/>
          <w:numId w:val="3"/>
        </w:numPr>
        <w:ind w:firstLineChars="0"/>
        <w:jc w:val="both"/>
        <w:rPr>
          <w:rFonts w:ascii="Times New Roman" w:cs="Times New Roman"/>
        </w:rPr>
      </w:pPr>
      <w:r w:rsidRPr="00146B01">
        <w:rPr>
          <w:rFonts w:ascii="Times New Roman" w:hAnsi="Times New Roman" w:cs="Times New Roman"/>
        </w:rPr>
        <w:t>2020</w:t>
      </w:r>
      <w:r w:rsidRPr="00146B01">
        <w:rPr>
          <w:rFonts w:ascii="Times New Roman" w:cs="Times New Roman"/>
        </w:rPr>
        <w:t>年</w:t>
      </w:r>
      <w:r w:rsidRPr="00146B01">
        <w:rPr>
          <w:rFonts w:ascii="Times New Roman" w:hAnsi="Times New Roman" w:cs="Times New Roman"/>
        </w:rPr>
        <w:t>1</w:t>
      </w:r>
      <w:r w:rsidR="002F1AE7" w:rsidRPr="00146B01">
        <w:rPr>
          <w:rFonts w:ascii="Times New Roman" w:cs="Times New Roman"/>
        </w:rPr>
        <w:t>月</w:t>
      </w:r>
    </w:p>
    <w:p w:rsidR="00146B01" w:rsidRDefault="00EF722B" w:rsidP="00E712EA">
      <w:pPr>
        <w:ind w:firstLineChars="200" w:firstLine="480"/>
        <w:jc w:val="both"/>
        <w:rPr>
          <w:rFonts w:ascii="Times New Roman" w:cs="Times New Roman"/>
        </w:rPr>
      </w:pPr>
      <w:r w:rsidRPr="008F6291">
        <w:rPr>
          <w:rFonts w:ascii="Times New Roman" w:cs="Times New Roman"/>
        </w:rPr>
        <w:t>收到中国核能行业协会《关于征集</w:t>
      </w:r>
      <w:r w:rsidRPr="008F6291">
        <w:rPr>
          <w:rFonts w:ascii="Times New Roman" w:hAnsi="Times New Roman" w:cs="Times New Roman"/>
        </w:rPr>
        <w:t>2020</w:t>
      </w:r>
      <w:r w:rsidRPr="008F6291">
        <w:rPr>
          <w:rFonts w:ascii="Times New Roman" w:cs="Times New Roman"/>
        </w:rPr>
        <w:t>年度中国核能行业协会团体标准项目的通知》（</w:t>
      </w:r>
      <w:proofErr w:type="gramStart"/>
      <w:r w:rsidRPr="008F6291">
        <w:rPr>
          <w:rFonts w:ascii="Times New Roman" w:cs="Times New Roman"/>
        </w:rPr>
        <w:t>核协科</w:t>
      </w:r>
      <w:proofErr w:type="gramEnd"/>
      <w:r w:rsidRPr="008F6291">
        <w:rPr>
          <w:rFonts w:ascii="Times New Roman" w:cs="Times New Roman"/>
        </w:rPr>
        <w:t>发〔</w:t>
      </w:r>
      <w:r w:rsidRPr="008F6291">
        <w:rPr>
          <w:rFonts w:ascii="Times New Roman" w:hAnsi="Times New Roman" w:cs="Times New Roman"/>
        </w:rPr>
        <w:t>2020</w:t>
      </w:r>
      <w:r w:rsidRPr="008F6291">
        <w:rPr>
          <w:rFonts w:ascii="Times New Roman" w:cs="Times New Roman"/>
        </w:rPr>
        <w:t>〕</w:t>
      </w:r>
      <w:r w:rsidRPr="008F6291">
        <w:rPr>
          <w:rFonts w:ascii="Times New Roman" w:hAnsi="Times New Roman" w:cs="Times New Roman"/>
        </w:rPr>
        <w:t>9</w:t>
      </w:r>
      <w:r w:rsidRPr="008F6291">
        <w:rPr>
          <w:rFonts w:ascii="Times New Roman" w:cs="Times New Roman"/>
        </w:rPr>
        <w:t>号）</w:t>
      </w:r>
      <w:r w:rsidR="002F1AE7" w:rsidRPr="008F6291">
        <w:rPr>
          <w:rFonts w:ascii="Times New Roman" w:cs="Times New Roman"/>
        </w:rPr>
        <w:t>后</w:t>
      </w:r>
      <w:r w:rsidRPr="008F6291">
        <w:rPr>
          <w:rFonts w:ascii="Times New Roman" w:cs="Times New Roman"/>
        </w:rPr>
        <w:t>，</w:t>
      </w:r>
      <w:r w:rsidR="002F1AE7" w:rsidRPr="008F6291">
        <w:rPr>
          <w:rFonts w:ascii="Times New Roman" w:cs="Times New Roman"/>
        </w:rPr>
        <w:t>上海核工院</w:t>
      </w:r>
      <w:r w:rsidRPr="008F6291">
        <w:rPr>
          <w:rFonts w:ascii="Times New Roman" w:cs="Times New Roman"/>
        </w:rPr>
        <w:t>经研究启动本标准申报工作</w:t>
      </w:r>
      <w:r w:rsidR="00146B01">
        <w:rPr>
          <w:rFonts w:ascii="Times New Roman" w:cs="Times New Roman" w:hint="eastAsia"/>
        </w:rPr>
        <w:t>。</w:t>
      </w:r>
    </w:p>
    <w:p w:rsidR="00146B01" w:rsidRPr="00146B01" w:rsidRDefault="00EF722B" w:rsidP="00146B01">
      <w:pPr>
        <w:pStyle w:val="a3"/>
        <w:numPr>
          <w:ilvl w:val="0"/>
          <w:numId w:val="3"/>
        </w:numPr>
        <w:ind w:firstLineChars="0"/>
        <w:jc w:val="both"/>
        <w:rPr>
          <w:rFonts w:ascii="Times New Roman" w:hAnsi="Times New Roman" w:cs="Times New Roman"/>
        </w:rPr>
      </w:pPr>
      <w:r w:rsidRPr="008F6291">
        <w:rPr>
          <w:rFonts w:ascii="Times New Roman" w:hAnsi="Times New Roman" w:cs="Times New Roman"/>
        </w:rPr>
        <w:t>2020</w:t>
      </w:r>
      <w:r w:rsidRPr="00146B01">
        <w:rPr>
          <w:rFonts w:ascii="Times New Roman" w:hAnsi="Times New Roman" w:cs="Times New Roman"/>
        </w:rPr>
        <w:t>年</w:t>
      </w:r>
      <w:r w:rsidRPr="008F6291">
        <w:rPr>
          <w:rFonts w:ascii="Times New Roman" w:hAnsi="Times New Roman" w:cs="Times New Roman"/>
        </w:rPr>
        <w:t>6</w:t>
      </w:r>
      <w:r w:rsidRPr="00146B01">
        <w:rPr>
          <w:rFonts w:ascii="Times New Roman" w:hAnsi="Times New Roman" w:cs="Times New Roman"/>
        </w:rPr>
        <w:t>月</w:t>
      </w:r>
    </w:p>
    <w:p w:rsidR="00146B01" w:rsidRDefault="00146B01" w:rsidP="00E712EA">
      <w:pPr>
        <w:ind w:firstLineChars="200" w:firstLine="480"/>
        <w:jc w:val="both"/>
        <w:rPr>
          <w:rFonts w:ascii="Times New Roman" w:cs="Times New Roman"/>
        </w:rPr>
      </w:pPr>
      <w:r>
        <w:rPr>
          <w:rFonts w:ascii="Times New Roman" w:cs="Times New Roman" w:hint="eastAsia"/>
        </w:rPr>
        <w:t>6</w:t>
      </w:r>
      <w:r>
        <w:rPr>
          <w:rFonts w:ascii="Times New Roman" w:cs="Times New Roman" w:hint="eastAsia"/>
        </w:rPr>
        <w:t>月</w:t>
      </w:r>
      <w:r>
        <w:rPr>
          <w:rFonts w:ascii="Times New Roman" w:cs="Times New Roman" w:hint="eastAsia"/>
        </w:rPr>
        <w:t>24</w:t>
      </w:r>
      <w:r>
        <w:rPr>
          <w:rFonts w:ascii="Times New Roman" w:cs="Times New Roman" w:hint="eastAsia"/>
        </w:rPr>
        <w:t>日，</w:t>
      </w:r>
      <w:r w:rsidR="00EF722B" w:rsidRPr="008F6291">
        <w:rPr>
          <w:rFonts w:ascii="Times New Roman" w:cs="Times New Roman"/>
        </w:rPr>
        <w:t>本标准</w:t>
      </w:r>
      <w:proofErr w:type="gramStart"/>
      <w:r w:rsidR="00866477" w:rsidRPr="008F6291">
        <w:rPr>
          <w:rFonts w:ascii="Times New Roman" w:cs="Times New Roman"/>
        </w:rPr>
        <w:t>申报组</w:t>
      </w:r>
      <w:proofErr w:type="gramEnd"/>
      <w:r w:rsidR="00EF722B" w:rsidRPr="008F6291">
        <w:rPr>
          <w:rFonts w:ascii="Times New Roman" w:cs="Times New Roman"/>
        </w:rPr>
        <w:t>参加中国核能行业协会团体标准立项评审会，</w:t>
      </w:r>
      <w:r w:rsidR="00866477" w:rsidRPr="008F6291">
        <w:rPr>
          <w:rFonts w:ascii="Times New Roman" w:cs="Times New Roman"/>
        </w:rPr>
        <w:t>并最终</w:t>
      </w:r>
      <w:r w:rsidR="00EF722B" w:rsidRPr="008F6291">
        <w:rPr>
          <w:rFonts w:ascii="Times New Roman" w:cs="Times New Roman"/>
        </w:rPr>
        <w:t>成功立项中国核能行业协会团体标准</w:t>
      </w:r>
      <w:r>
        <w:rPr>
          <w:rFonts w:ascii="Times New Roman" w:cs="Times New Roman" w:hint="eastAsia"/>
        </w:rPr>
        <w:t>。</w:t>
      </w:r>
    </w:p>
    <w:p w:rsidR="00146B01" w:rsidRPr="00146B01" w:rsidRDefault="00AA2265" w:rsidP="00146B01">
      <w:pPr>
        <w:pStyle w:val="a3"/>
        <w:numPr>
          <w:ilvl w:val="0"/>
          <w:numId w:val="3"/>
        </w:numPr>
        <w:ind w:firstLineChars="0"/>
        <w:jc w:val="both"/>
        <w:rPr>
          <w:rFonts w:ascii="Times New Roman" w:hAnsi="Times New Roman" w:cs="Times New Roman"/>
        </w:rPr>
      </w:pPr>
      <w:r w:rsidRPr="00146B01">
        <w:rPr>
          <w:rFonts w:ascii="Times New Roman" w:hAnsi="Times New Roman" w:cs="Times New Roman" w:hint="eastAsia"/>
        </w:rPr>
        <w:t>2020</w:t>
      </w:r>
      <w:r w:rsidRPr="00146B01">
        <w:rPr>
          <w:rFonts w:ascii="Times New Roman" w:hAnsi="Times New Roman" w:cs="Times New Roman" w:hint="eastAsia"/>
        </w:rPr>
        <w:t>年</w:t>
      </w:r>
      <w:r w:rsidRPr="00146B01">
        <w:rPr>
          <w:rFonts w:ascii="Times New Roman" w:hAnsi="Times New Roman" w:cs="Times New Roman" w:hint="eastAsia"/>
        </w:rPr>
        <w:t>7</w:t>
      </w:r>
      <w:r w:rsidRPr="00146B01">
        <w:rPr>
          <w:rFonts w:ascii="Times New Roman" w:hAnsi="Times New Roman" w:cs="Times New Roman" w:hint="eastAsia"/>
        </w:rPr>
        <w:t>月</w:t>
      </w:r>
    </w:p>
    <w:p w:rsidR="004B17DB" w:rsidRPr="008F6291" w:rsidRDefault="00EF722B" w:rsidP="00E712EA">
      <w:pPr>
        <w:ind w:firstLineChars="200" w:firstLine="480"/>
        <w:jc w:val="both"/>
        <w:rPr>
          <w:rFonts w:ascii="Times New Roman" w:hAnsi="Times New Roman" w:cs="Times New Roman"/>
        </w:rPr>
      </w:pPr>
      <w:r w:rsidRPr="008F6291">
        <w:rPr>
          <w:rFonts w:ascii="Times New Roman" w:cs="Times New Roman"/>
        </w:rPr>
        <w:t>中国核能行业协会</w:t>
      </w:r>
      <w:r w:rsidR="00AA2265">
        <w:rPr>
          <w:rFonts w:ascii="Times New Roman" w:cs="Times New Roman" w:hint="eastAsia"/>
        </w:rPr>
        <w:t>发布</w:t>
      </w:r>
      <w:proofErr w:type="gramStart"/>
      <w:r w:rsidRPr="008F6291">
        <w:rPr>
          <w:rFonts w:ascii="Times New Roman" w:cs="Times New Roman"/>
        </w:rPr>
        <w:t>《</w:t>
      </w:r>
      <w:proofErr w:type="gramEnd"/>
      <w:r w:rsidR="000762EC" w:rsidRPr="008F6291">
        <w:rPr>
          <w:rFonts w:ascii="Times New Roman" w:cs="Times New Roman"/>
        </w:rPr>
        <w:t>关于中国核能行业协会</w:t>
      </w:r>
      <w:proofErr w:type="gramStart"/>
      <w:r w:rsidR="000762EC" w:rsidRPr="008F6291">
        <w:rPr>
          <w:rFonts w:ascii="Times New Roman" w:cs="Times New Roman"/>
        </w:rPr>
        <w:t>《</w:t>
      </w:r>
      <w:proofErr w:type="gramEnd"/>
      <w:r w:rsidR="000762EC" w:rsidRPr="008F6291">
        <w:rPr>
          <w:rFonts w:ascii="Times New Roman" w:cs="Times New Roman"/>
        </w:rPr>
        <w:t>高温气冷堆球形燃料元件包装技术规范</w:t>
      </w:r>
      <w:proofErr w:type="gramStart"/>
      <w:r w:rsidR="000762EC" w:rsidRPr="008F6291">
        <w:rPr>
          <w:rFonts w:ascii="Times New Roman" w:cs="Times New Roman"/>
        </w:rPr>
        <w:t>》</w:t>
      </w:r>
      <w:proofErr w:type="gramEnd"/>
      <w:r w:rsidR="000762EC" w:rsidRPr="008F6291">
        <w:rPr>
          <w:rFonts w:ascii="Times New Roman" w:cs="Times New Roman"/>
        </w:rPr>
        <w:t>等</w:t>
      </w:r>
      <w:r w:rsidR="000762EC" w:rsidRPr="008F6291">
        <w:rPr>
          <w:rFonts w:ascii="Times New Roman" w:hAnsi="Times New Roman" w:cs="Times New Roman"/>
        </w:rPr>
        <w:t>50</w:t>
      </w:r>
      <w:r w:rsidR="000762EC" w:rsidRPr="008F6291">
        <w:rPr>
          <w:rFonts w:ascii="Times New Roman" w:cs="Times New Roman"/>
        </w:rPr>
        <w:t>项团体标准准予立项的公示</w:t>
      </w:r>
      <w:proofErr w:type="gramStart"/>
      <w:r w:rsidRPr="008F6291">
        <w:rPr>
          <w:rFonts w:ascii="Times New Roman" w:cs="Times New Roman"/>
        </w:rPr>
        <w:t>》</w:t>
      </w:r>
      <w:proofErr w:type="gramEnd"/>
      <w:r w:rsidR="00983066" w:rsidRPr="008F6291">
        <w:rPr>
          <w:rFonts w:ascii="Times New Roman" w:cs="Times New Roman"/>
        </w:rPr>
        <w:t>（</w:t>
      </w:r>
      <w:proofErr w:type="gramStart"/>
      <w:r w:rsidR="00983066" w:rsidRPr="008F6291">
        <w:rPr>
          <w:rFonts w:ascii="Times New Roman" w:cs="Times New Roman"/>
        </w:rPr>
        <w:t>核协科函</w:t>
      </w:r>
      <w:proofErr w:type="gramEnd"/>
      <w:r w:rsidR="00983066" w:rsidRPr="008F6291">
        <w:rPr>
          <w:rFonts w:ascii="Times New Roman" w:cs="Times New Roman"/>
        </w:rPr>
        <w:t>〔</w:t>
      </w:r>
      <w:r w:rsidR="00983066" w:rsidRPr="008F6291">
        <w:rPr>
          <w:rFonts w:ascii="Times New Roman" w:hAnsi="Times New Roman" w:cs="Times New Roman"/>
        </w:rPr>
        <w:t>2020</w:t>
      </w:r>
      <w:r w:rsidR="00983066" w:rsidRPr="008F6291">
        <w:rPr>
          <w:rFonts w:ascii="Times New Roman" w:cs="Times New Roman"/>
        </w:rPr>
        <w:t>〕</w:t>
      </w:r>
      <w:r w:rsidR="00983066" w:rsidRPr="008F6291">
        <w:rPr>
          <w:rFonts w:ascii="Times New Roman" w:hAnsi="Times New Roman" w:cs="Times New Roman"/>
        </w:rPr>
        <w:t>244</w:t>
      </w:r>
      <w:r w:rsidR="00983066" w:rsidRPr="008F6291">
        <w:rPr>
          <w:rFonts w:ascii="Times New Roman" w:cs="Times New Roman"/>
        </w:rPr>
        <w:t>号）</w:t>
      </w:r>
      <w:r w:rsidR="00AA2265">
        <w:rPr>
          <w:rFonts w:ascii="Times New Roman" w:cs="Times New Roman" w:hint="eastAsia"/>
        </w:rPr>
        <w:t>，本标准获得公示通过，从而正式</w:t>
      </w:r>
      <w:r w:rsidR="00983066" w:rsidRPr="008F6291">
        <w:rPr>
          <w:rFonts w:ascii="Times New Roman" w:cs="Times New Roman"/>
        </w:rPr>
        <w:t>下达</w:t>
      </w:r>
      <w:r w:rsidR="00AA2265">
        <w:rPr>
          <w:rFonts w:ascii="Times New Roman" w:cs="Times New Roman" w:hint="eastAsia"/>
        </w:rPr>
        <w:t>了</w:t>
      </w:r>
      <w:r w:rsidR="00AA2265" w:rsidRPr="008F6291">
        <w:rPr>
          <w:rFonts w:ascii="Times New Roman" w:cs="Times New Roman"/>
        </w:rPr>
        <w:t>本标准</w:t>
      </w:r>
      <w:r w:rsidR="00AA2265">
        <w:rPr>
          <w:rFonts w:ascii="Times New Roman" w:cs="Times New Roman" w:hint="eastAsia"/>
        </w:rPr>
        <w:t>的</w:t>
      </w:r>
      <w:r w:rsidR="00AA2265" w:rsidRPr="008F6291">
        <w:rPr>
          <w:rFonts w:ascii="Times New Roman" w:cs="Times New Roman"/>
        </w:rPr>
        <w:t>制定任务</w:t>
      </w:r>
      <w:r w:rsidR="00983066" w:rsidRPr="008F6291">
        <w:rPr>
          <w:rFonts w:ascii="Times New Roman" w:cs="Times New Roman"/>
        </w:rPr>
        <w:t>。</w:t>
      </w:r>
    </w:p>
    <w:p w:rsidR="00146B01" w:rsidRPr="00146B01" w:rsidRDefault="00983066" w:rsidP="00146B01">
      <w:pPr>
        <w:pStyle w:val="a3"/>
        <w:numPr>
          <w:ilvl w:val="0"/>
          <w:numId w:val="3"/>
        </w:numPr>
        <w:ind w:firstLineChars="0"/>
        <w:jc w:val="both"/>
        <w:rPr>
          <w:rFonts w:ascii="Times New Roman" w:hAnsi="Times New Roman" w:cs="Times New Roman"/>
        </w:rPr>
      </w:pPr>
      <w:r w:rsidRPr="008F6291">
        <w:rPr>
          <w:rFonts w:ascii="Times New Roman" w:hAnsi="Times New Roman" w:cs="Times New Roman"/>
        </w:rPr>
        <w:t>2020</w:t>
      </w:r>
      <w:r w:rsidRPr="00146B01">
        <w:rPr>
          <w:rFonts w:ascii="Times New Roman" w:hAnsi="Times New Roman" w:cs="Times New Roman"/>
        </w:rPr>
        <w:t>年</w:t>
      </w:r>
      <w:r w:rsidRPr="008F6291">
        <w:rPr>
          <w:rFonts w:ascii="Times New Roman" w:hAnsi="Times New Roman" w:cs="Times New Roman"/>
        </w:rPr>
        <w:t>11</w:t>
      </w:r>
      <w:r w:rsidRPr="00146B01">
        <w:rPr>
          <w:rFonts w:ascii="Times New Roman" w:hAnsi="Times New Roman" w:cs="Times New Roman"/>
        </w:rPr>
        <w:t>月</w:t>
      </w:r>
    </w:p>
    <w:p w:rsidR="00146B01" w:rsidRDefault="00983066" w:rsidP="00E712EA">
      <w:pPr>
        <w:ind w:firstLineChars="200" w:firstLine="480"/>
        <w:jc w:val="both"/>
        <w:rPr>
          <w:rFonts w:ascii="Times New Roman" w:cs="Times New Roman"/>
        </w:rPr>
      </w:pPr>
      <w:r w:rsidRPr="008F6291">
        <w:rPr>
          <w:rFonts w:ascii="Times New Roman" w:cs="Times New Roman"/>
        </w:rPr>
        <w:t>上海核工院向中国核能行业协会提交标准申请工作组组成及工作计划，并启动《团体标准制修订专项技术服务合同》签订流程</w:t>
      </w:r>
      <w:r w:rsidR="00146B01">
        <w:rPr>
          <w:rFonts w:ascii="Times New Roman" w:cs="Times New Roman" w:hint="eastAsia"/>
        </w:rPr>
        <w:t>。</w:t>
      </w:r>
    </w:p>
    <w:p w:rsidR="00146B01" w:rsidRPr="00146B01" w:rsidRDefault="003E6DB1" w:rsidP="00146B01">
      <w:pPr>
        <w:pStyle w:val="a3"/>
        <w:numPr>
          <w:ilvl w:val="0"/>
          <w:numId w:val="3"/>
        </w:numPr>
        <w:ind w:firstLineChars="0"/>
        <w:jc w:val="both"/>
        <w:rPr>
          <w:rFonts w:ascii="Times New Roman" w:hAnsi="Times New Roman" w:cs="Times New Roman"/>
        </w:rPr>
      </w:pPr>
      <w:r w:rsidRPr="008F6291">
        <w:rPr>
          <w:rFonts w:ascii="Times New Roman" w:hAnsi="Times New Roman" w:cs="Times New Roman"/>
        </w:rPr>
        <w:t>2021</w:t>
      </w:r>
      <w:r w:rsidR="00983066" w:rsidRPr="00146B01">
        <w:rPr>
          <w:rFonts w:ascii="Times New Roman" w:hAnsi="Times New Roman" w:cs="Times New Roman"/>
        </w:rPr>
        <w:t>年</w:t>
      </w:r>
      <w:r w:rsidRPr="008F6291">
        <w:rPr>
          <w:rFonts w:ascii="Times New Roman" w:hAnsi="Times New Roman" w:cs="Times New Roman"/>
        </w:rPr>
        <w:t>5</w:t>
      </w:r>
      <w:r w:rsidR="00983066" w:rsidRPr="00146B01">
        <w:rPr>
          <w:rFonts w:ascii="Times New Roman" w:hAnsi="Times New Roman" w:cs="Times New Roman"/>
        </w:rPr>
        <w:t>月</w:t>
      </w:r>
    </w:p>
    <w:p w:rsidR="00983066" w:rsidRPr="008F6291" w:rsidRDefault="00983066" w:rsidP="00E712EA">
      <w:pPr>
        <w:ind w:firstLineChars="200" w:firstLine="480"/>
        <w:jc w:val="both"/>
        <w:rPr>
          <w:rFonts w:ascii="Times New Roman" w:hAnsi="Times New Roman" w:cs="Times New Roman"/>
        </w:rPr>
      </w:pPr>
      <w:r w:rsidRPr="008F6291">
        <w:rPr>
          <w:rFonts w:ascii="Times New Roman" w:cs="Times New Roman"/>
        </w:rPr>
        <w:t>完成正式合同签订。</w:t>
      </w:r>
    </w:p>
    <w:p w:rsidR="004B17DB" w:rsidRPr="008F6291" w:rsidRDefault="004B17DB" w:rsidP="00E712EA">
      <w:pPr>
        <w:jc w:val="both"/>
        <w:rPr>
          <w:rFonts w:ascii="Times New Roman" w:hAnsi="Times New Roman" w:cs="Times New Roman"/>
        </w:rPr>
      </w:pPr>
    </w:p>
    <w:p w:rsidR="00FB6407" w:rsidRPr="008F6291" w:rsidRDefault="00FB6407" w:rsidP="00E712EA">
      <w:pPr>
        <w:jc w:val="both"/>
        <w:rPr>
          <w:rFonts w:ascii="Times New Roman" w:hAnsi="Times New Roman" w:cs="Times New Roman"/>
          <w:b/>
        </w:rPr>
      </w:pPr>
      <w:r w:rsidRPr="008F6291">
        <w:rPr>
          <w:rFonts w:ascii="Times New Roman" w:hAnsi="Times New Roman" w:cs="Times New Roman"/>
          <w:b/>
        </w:rPr>
        <w:t>2</w:t>
      </w:r>
      <w:r w:rsidRPr="008F6291">
        <w:rPr>
          <w:rFonts w:ascii="Times New Roman" w:cs="Times New Roman"/>
          <w:b/>
        </w:rPr>
        <w:t>、主要工作过程</w:t>
      </w:r>
    </w:p>
    <w:p w:rsidR="004D7367" w:rsidRPr="008F6291" w:rsidRDefault="003E6DB1" w:rsidP="00E712EA">
      <w:pPr>
        <w:ind w:firstLineChars="200" w:firstLine="480"/>
        <w:jc w:val="both"/>
        <w:rPr>
          <w:rFonts w:ascii="Times New Roman" w:hAnsi="Times New Roman" w:cs="Times New Roman"/>
        </w:rPr>
      </w:pPr>
      <w:r w:rsidRPr="008F6291">
        <w:rPr>
          <w:rFonts w:ascii="Times New Roman" w:cs="Times New Roman"/>
        </w:rPr>
        <w:t>本标准目前处于征求意见稿起草阶段。</w:t>
      </w:r>
    </w:p>
    <w:p w:rsidR="003E6DB1" w:rsidRPr="00146B01" w:rsidRDefault="003E6DB1" w:rsidP="00146B01">
      <w:pPr>
        <w:pStyle w:val="a3"/>
        <w:numPr>
          <w:ilvl w:val="0"/>
          <w:numId w:val="4"/>
        </w:numPr>
        <w:ind w:firstLineChars="0"/>
        <w:jc w:val="both"/>
        <w:rPr>
          <w:rFonts w:ascii="Times New Roman" w:hAnsi="Times New Roman" w:cs="Times New Roman"/>
        </w:rPr>
      </w:pPr>
      <w:r w:rsidRPr="00146B01">
        <w:rPr>
          <w:rFonts w:ascii="Times New Roman" w:cs="Times New Roman"/>
        </w:rPr>
        <w:t>前期准备</w:t>
      </w:r>
    </w:p>
    <w:p w:rsidR="004D7367" w:rsidRDefault="00A85DEA" w:rsidP="00E712EA">
      <w:pPr>
        <w:ind w:firstLineChars="200" w:firstLine="480"/>
        <w:jc w:val="both"/>
        <w:rPr>
          <w:rFonts w:ascii="Times New Roman" w:cs="Times New Roman"/>
        </w:rPr>
      </w:pPr>
      <w:r w:rsidRPr="008F6291">
        <w:rPr>
          <w:rFonts w:ascii="Times New Roman" w:cs="Times New Roman"/>
        </w:rPr>
        <w:t>在重大专项科研课题中国先进核电标准体系研究（第二阶段）（</w:t>
      </w:r>
      <w:r w:rsidRPr="008F6291">
        <w:rPr>
          <w:rFonts w:ascii="Times New Roman" w:hAnsi="Times New Roman" w:cs="Times New Roman"/>
        </w:rPr>
        <w:t>ZD07</w:t>
      </w:r>
      <w:r w:rsidRPr="008F6291">
        <w:rPr>
          <w:rFonts w:ascii="Times New Roman" w:cs="Times New Roman"/>
        </w:rPr>
        <w:t>）</w:t>
      </w:r>
      <w:r w:rsidR="008143B0" w:rsidRPr="008F6291">
        <w:rPr>
          <w:rFonts w:ascii="Times New Roman" w:cs="Times New Roman"/>
        </w:rPr>
        <w:t>工作中，</w:t>
      </w:r>
      <w:r w:rsidR="00C72777" w:rsidRPr="008F6291">
        <w:rPr>
          <w:rFonts w:ascii="Times New Roman" w:cs="Times New Roman"/>
        </w:rPr>
        <w:t>在</w:t>
      </w:r>
      <w:r w:rsidR="00537379" w:rsidRPr="008F6291">
        <w:rPr>
          <w:rFonts w:ascii="Times New Roman" w:cs="Times New Roman"/>
        </w:rPr>
        <w:t>堆芯物理标准体系研究</w:t>
      </w:r>
      <w:r w:rsidR="000953FD" w:rsidRPr="008F6291">
        <w:rPr>
          <w:rFonts w:ascii="Times New Roman" w:cs="Times New Roman"/>
        </w:rPr>
        <w:t>专题</w:t>
      </w:r>
      <w:r w:rsidR="00C72777" w:rsidRPr="008F6291">
        <w:rPr>
          <w:rFonts w:ascii="Times New Roman" w:cs="Times New Roman"/>
        </w:rPr>
        <w:t>内</w:t>
      </w:r>
      <w:r w:rsidR="000953FD" w:rsidRPr="008F6291">
        <w:rPr>
          <w:rFonts w:ascii="Times New Roman" w:cs="Times New Roman"/>
        </w:rPr>
        <w:t>形成了《</w:t>
      </w:r>
      <w:r w:rsidR="00C72777" w:rsidRPr="008F6291">
        <w:rPr>
          <w:rFonts w:ascii="Times New Roman" w:cs="Times New Roman"/>
        </w:rPr>
        <w:t>堆芯物理标准体系需求分析报告</w:t>
      </w:r>
      <w:r w:rsidR="000953FD" w:rsidRPr="008F6291">
        <w:rPr>
          <w:rFonts w:ascii="Times New Roman" w:cs="Times New Roman"/>
        </w:rPr>
        <w:t>》，</w:t>
      </w:r>
      <w:r w:rsidR="000953FD" w:rsidRPr="008F6291">
        <w:rPr>
          <w:rFonts w:ascii="Times New Roman" w:cs="Times New Roman"/>
        </w:rPr>
        <w:lastRenderedPageBreak/>
        <w:t>其中，</w:t>
      </w:r>
      <w:r w:rsidR="00C72777" w:rsidRPr="008F6291">
        <w:rPr>
          <w:rFonts w:ascii="Times New Roman" w:cs="Times New Roman"/>
        </w:rPr>
        <w:t>在</w:t>
      </w:r>
      <w:r w:rsidR="00146B01">
        <w:rPr>
          <w:rFonts w:ascii="Times New Roman" w:hAnsi="Times New Roman" w:cs="Times New Roman" w:hint="eastAsia"/>
        </w:rPr>
        <w:t>“</w:t>
      </w:r>
      <w:r w:rsidR="00C72777" w:rsidRPr="008F6291">
        <w:rPr>
          <w:rFonts w:ascii="Times New Roman" w:cs="Times New Roman"/>
        </w:rPr>
        <w:t>物理启动试验</w:t>
      </w:r>
      <w:r w:rsidR="00146B01">
        <w:rPr>
          <w:rFonts w:ascii="Times New Roman" w:hAnsi="Times New Roman" w:cs="Times New Roman" w:hint="eastAsia"/>
        </w:rPr>
        <w:t>”</w:t>
      </w:r>
      <w:r w:rsidR="00C72777" w:rsidRPr="008F6291">
        <w:rPr>
          <w:rFonts w:ascii="Times New Roman" w:cs="Times New Roman"/>
        </w:rPr>
        <w:t>板块中提出需制定《压水堆核电厂负荷跟踪试验》标准草案。</w:t>
      </w:r>
      <w:r w:rsidR="00751615">
        <w:rPr>
          <w:rFonts w:ascii="Times New Roman" w:cs="Times New Roman" w:hint="eastAsia"/>
        </w:rPr>
        <w:t>该标准草案制定需求的提出，主要是基于对国内</w:t>
      </w:r>
      <w:r w:rsidR="00E712EA">
        <w:rPr>
          <w:rFonts w:ascii="Times New Roman" w:cs="Times New Roman" w:hint="eastAsia"/>
        </w:rPr>
        <w:t>外</w:t>
      </w:r>
      <w:r w:rsidR="00751615">
        <w:rPr>
          <w:rFonts w:ascii="Times New Roman" w:cs="Times New Roman" w:hint="eastAsia"/>
        </w:rPr>
        <w:t>压水堆核电厂调试</w:t>
      </w:r>
      <w:r w:rsidR="00E712EA">
        <w:rPr>
          <w:rFonts w:ascii="Times New Roman" w:cs="Times New Roman" w:hint="eastAsia"/>
        </w:rPr>
        <w:t>阶段及换料循环</w:t>
      </w:r>
      <w:r w:rsidR="00751615">
        <w:rPr>
          <w:rFonts w:ascii="Times New Roman" w:cs="Times New Roman" w:hint="eastAsia"/>
        </w:rPr>
        <w:t>物理启动试验</w:t>
      </w:r>
      <w:r w:rsidR="00AA427A">
        <w:rPr>
          <w:rFonts w:ascii="Times New Roman" w:cs="Times New Roman" w:hint="eastAsia"/>
        </w:rPr>
        <w:t>项目的研究</w:t>
      </w:r>
      <w:r w:rsidR="00751615">
        <w:rPr>
          <w:rFonts w:ascii="Times New Roman" w:cs="Times New Roman" w:hint="eastAsia"/>
        </w:rPr>
        <w:t>，以及对</w:t>
      </w:r>
      <w:r w:rsidR="00E712EA">
        <w:rPr>
          <w:rFonts w:ascii="Times New Roman" w:cs="Times New Roman" w:hint="eastAsia"/>
        </w:rPr>
        <w:t>国内</w:t>
      </w:r>
      <w:r w:rsidR="006822DC">
        <w:rPr>
          <w:rFonts w:ascii="Times New Roman" w:cs="Times New Roman" w:hint="eastAsia"/>
        </w:rPr>
        <w:t>外</w:t>
      </w:r>
      <w:r w:rsidR="00E712EA">
        <w:rPr>
          <w:rFonts w:ascii="Times New Roman" w:cs="Times New Roman" w:hint="eastAsia"/>
        </w:rPr>
        <w:t>物理启动试验相关法规、标准的调研。</w:t>
      </w:r>
      <w:r w:rsidR="008F6291" w:rsidRPr="008F6291">
        <w:rPr>
          <w:rFonts w:ascii="Times New Roman" w:hAnsi="Times New Roman" w:cs="Times New Roman"/>
        </w:rPr>
        <w:t>2019</w:t>
      </w:r>
      <w:r w:rsidR="008F6291" w:rsidRPr="008F6291">
        <w:rPr>
          <w:rFonts w:ascii="Times New Roman" w:cs="Times New Roman"/>
        </w:rPr>
        <w:t>年</w:t>
      </w:r>
      <w:r w:rsidR="008F6291" w:rsidRPr="008F6291">
        <w:rPr>
          <w:rFonts w:ascii="Times New Roman" w:hAnsi="Times New Roman" w:cs="Times New Roman"/>
        </w:rPr>
        <w:t>9</w:t>
      </w:r>
      <w:r w:rsidR="008F6291" w:rsidRPr="008F6291">
        <w:rPr>
          <w:rFonts w:ascii="Times New Roman" w:cs="Times New Roman"/>
        </w:rPr>
        <w:t>月，</w:t>
      </w:r>
      <w:r w:rsidR="00B7368D">
        <w:rPr>
          <w:rFonts w:ascii="Times New Roman" w:cs="Times New Roman" w:hint="eastAsia"/>
        </w:rPr>
        <w:t>在</w:t>
      </w:r>
      <w:r w:rsidR="00B7368D">
        <w:rPr>
          <w:rFonts w:ascii="Times New Roman" w:cs="Times New Roman" w:hint="eastAsia"/>
        </w:rPr>
        <w:t>ZD07</w:t>
      </w:r>
      <w:r w:rsidR="00B7368D">
        <w:rPr>
          <w:rFonts w:ascii="Times New Roman" w:cs="Times New Roman" w:hint="eastAsia"/>
        </w:rPr>
        <w:t>课题中</w:t>
      </w:r>
      <w:r w:rsidR="00DE2F3E">
        <w:rPr>
          <w:rFonts w:ascii="Times New Roman" w:cs="Times New Roman" w:hint="eastAsia"/>
        </w:rPr>
        <w:t>出版了《</w:t>
      </w:r>
      <w:r w:rsidR="00DE2F3E" w:rsidRPr="008F6291">
        <w:rPr>
          <w:rFonts w:ascii="Times New Roman" w:cs="Times New Roman"/>
        </w:rPr>
        <w:t>压水堆核电厂负荷跟踪试验</w:t>
      </w:r>
      <w:r w:rsidR="00DE2F3E">
        <w:rPr>
          <w:rFonts w:ascii="Times New Roman" w:cs="Times New Roman" w:hint="eastAsia"/>
        </w:rPr>
        <w:t>》</w:t>
      </w:r>
      <w:r w:rsidR="00DE2F3E" w:rsidRPr="008F6291">
        <w:rPr>
          <w:rFonts w:ascii="Times New Roman" w:cs="Times New Roman"/>
        </w:rPr>
        <w:t>标准草案。</w:t>
      </w:r>
      <w:r w:rsidR="00EA3C1A">
        <w:rPr>
          <w:rFonts w:ascii="Times New Roman" w:cs="Times New Roman" w:hint="eastAsia"/>
        </w:rPr>
        <w:t>该标准草案为本标准的制定提供了基础。</w:t>
      </w:r>
    </w:p>
    <w:p w:rsidR="0095637E" w:rsidRPr="008F6291" w:rsidRDefault="005951A4" w:rsidP="00E712EA">
      <w:pPr>
        <w:ind w:firstLineChars="200" w:firstLine="480"/>
        <w:jc w:val="both"/>
        <w:rPr>
          <w:rFonts w:ascii="Times New Roman" w:hAnsi="Times New Roman" w:cs="Times New Roman"/>
        </w:rPr>
      </w:pPr>
      <w:r>
        <w:rPr>
          <w:rFonts w:ascii="Times New Roman" w:cs="Times New Roman" w:hint="eastAsia"/>
        </w:rPr>
        <w:t>在</w:t>
      </w:r>
      <w:r>
        <w:rPr>
          <w:rFonts w:ascii="Times New Roman" w:cs="Times New Roman" w:hint="eastAsia"/>
        </w:rPr>
        <w:t>CAP1000</w:t>
      </w:r>
      <w:r>
        <w:rPr>
          <w:rFonts w:ascii="Times New Roman" w:cs="Times New Roman" w:hint="eastAsia"/>
        </w:rPr>
        <w:t>标准设计、</w:t>
      </w:r>
      <w:r>
        <w:rPr>
          <w:rFonts w:ascii="Times New Roman" w:cs="Times New Roman" w:hint="eastAsia"/>
        </w:rPr>
        <w:t>CAP1400</w:t>
      </w:r>
      <w:r>
        <w:rPr>
          <w:rFonts w:ascii="Times New Roman" w:cs="Times New Roman" w:hint="eastAsia"/>
        </w:rPr>
        <w:t>工程设计、</w:t>
      </w:r>
      <w:r>
        <w:rPr>
          <w:rFonts w:ascii="Times New Roman" w:cs="Times New Roman" w:hint="eastAsia"/>
        </w:rPr>
        <w:t>AP1000</w:t>
      </w:r>
      <w:r>
        <w:rPr>
          <w:rFonts w:ascii="Times New Roman" w:cs="Times New Roman" w:hint="eastAsia"/>
        </w:rPr>
        <w:t>换料设计等项目中，对多种形式的负荷跟踪运行开展了大量的计算分析，从而充分掌握了机械补偿运行</w:t>
      </w:r>
      <w:r w:rsidR="004561EC">
        <w:rPr>
          <w:rFonts w:ascii="Times New Roman" w:cs="Times New Roman" w:hint="eastAsia"/>
        </w:rPr>
        <w:t>模</w:t>
      </w:r>
      <w:r>
        <w:rPr>
          <w:rFonts w:ascii="Times New Roman" w:cs="Times New Roman" w:hint="eastAsia"/>
        </w:rPr>
        <w:t>式下负荷跟踪运行的技术特点。另一方面，</w:t>
      </w:r>
      <w:r w:rsidR="004561EC">
        <w:rPr>
          <w:rFonts w:ascii="Times New Roman" w:cs="Times New Roman" w:hint="eastAsia"/>
        </w:rPr>
        <w:t>通过开展</w:t>
      </w:r>
      <w:r>
        <w:rPr>
          <w:rFonts w:ascii="Times New Roman" w:cs="Times New Roman" w:hint="eastAsia"/>
        </w:rPr>
        <w:t>秦山、恰希</w:t>
      </w:r>
      <w:proofErr w:type="gramStart"/>
      <w:r>
        <w:rPr>
          <w:rFonts w:ascii="Times New Roman" w:cs="Times New Roman" w:hint="eastAsia"/>
        </w:rPr>
        <w:t>玛</w:t>
      </w:r>
      <w:proofErr w:type="gramEnd"/>
      <w:r w:rsidR="004561EC">
        <w:rPr>
          <w:rFonts w:ascii="Times New Roman" w:cs="Times New Roman" w:hint="eastAsia"/>
        </w:rPr>
        <w:t>、红沿河等机组的设计和运行技术服务工作，上海核工院完整掌握了</w:t>
      </w:r>
      <w:r w:rsidR="004561EC">
        <w:rPr>
          <w:rFonts w:ascii="Times New Roman" w:cs="Times New Roman" w:hint="eastAsia"/>
        </w:rPr>
        <w:t>A</w:t>
      </w:r>
      <w:r w:rsidR="004561EC">
        <w:rPr>
          <w:rFonts w:ascii="Times New Roman" w:cs="Times New Roman" w:hint="eastAsia"/>
        </w:rPr>
        <w:t>模式和</w:t>
      </w:r>
      <w:r w:rsidR="004561EC">
        <w:rPr>
          <w:rFonts w:ascii="Times New Roman" w:cs="Times New Roman" w:hint="eastAsia"/>
        </w:rPr>
        <w:t>G</w:t>
      </w:r>
      <w:r w:rsidR="004561EC">
        <w:rPr>
          <w:rFonts w:ascii="Times New Roman" w:cs="Times New Roman" w:hint="eastAsia"/>
        </w:rPr>
        <w:t>模式下的负荷跟踪运行技术。</w:t>
      </w:r>
      <w:r w:rsidR="004561EC">
        <w:rPr>
          <w:rFonts w:ascii="Times New Roman" w:cs="Times New Roman" w:hint="eastAsia"/>
        </w:rPr>
        <w:t>2018</w:t>
      </w:r>
      <w:r w:rsidR="004561EC">
        <w:rPr>
          <w:rFonts w:ascii="Times New Roman" w:cs="Times New Roman" w:hint="eastAsia"/>
        </w:rPr>
        <w:t>年</w:t>
      </w:r>
      <w:r w:rsidR="004561EC">
        <w:rPr>
          <w:rFonts w:ascii="Times New Roman" w:cs="Times New Roman" w:hint="eastAsia"/>
        </w:rPr>
        <w:t>8</w:t>
      </w:r>
      <w:r w:rsidR="004561EC">
        <w:rPr>
          <w:rFonts w:ascii="Times New Roman" w:cs="Times New Roman" w:hint="eastAsia"/>
        </w:rPr>
        <w:t>月</w:t>
      </w:r>
      <w:r w:rsidR="004561EC">
        <w:rPr>
          <w:rFonts w:ascii="Times New Roman" w:cs="Times New Roman" w:hint="eastAsia"/>
        </w:rPr>
        <w:t>21-23</w:t>
      </w:r>
      <w:r w:rsidR="004561EC">
        <w:rPr>
          <w:rFonts w:ascii="Times New Roman" w:cs="Times New Roman" w:hint="eastAsia"/>
        </w:rPr>
        <w:t>日期间，三门核电</w:t>
      </w:r>
      <w:r w:rsidR="004561EC">
        <w:rPr>
          <w:rFonts w:ascii="Times New Roman" w:cs="Times New Roman" w:hint="eastAsia"/>
        </w:rPr>
        <w:t>1</w:t>
      </w:r>
      <w:r w:rsidR="004561EC">
        <w:rPr>
          <w:rFonts w:ascii="Times New Roman" w:cs="Times New Roman" w:hint="eastAsia"/>
        </w:rPr>
        <w:t>号机组执行了负荷跟踪试验，上海核工院全程参与了试验前期准备和试验实施过程，</w:t>
      </w:r>
      <w:r w:rsidR="00390BE2">
        <w:rPr>
          <w:rFonts w:ascii="Times New Roman" w:cs="Times New Roman" w:hint="eastAsia"/>
        </w:rPr>
        <w:t>上海核工院和三门核电双方</w:t>
      </w:r>
      <w:r w:rsidR="004561EC">
        <w:rPr>
          <w:rFonts w:ascii="Times New Roman" w:cs="Times New Roman" w:hint="eastAsia"/>
        </w:rPr>
        <w:t>从试验的角度进一步深化了对负荷跟踪试验的认识。上述工作的开展和相关技术的掌握均为本标准的编制提供了充分的技术基础。</w:t>
      </w:r>
    </w:p>
    <w:p w:rsidR="004561EC" w:rsidRPr="00146B01" w:rsidRDefault="004561EC" w:rsidP="00146B01">
      <w:pPr>
        <w:pStyle w:val="a3"/>
        <w:numPr>
          <w:ilvl w:val="0"/>
          <w:numId w:val="4"/>
        </w:numPr>
        <w:ind w:firstLineChars="0"/>
        <w:jc w:val="both"/>
        <w:rPr>
          <w:rFonts w:ascii="Times New Roman" w:hAnsi="Times New Roman" w:cs="Times New Roman"/>
        </w:rPr>
      </w:pPr>
      <w:r w:rsidRPr="00146B01">
        <w:rPr>
          <w:rFonts w:ascii="Times New Roman" w:cs="Times New Roman" w:hint="eastAsia"/>
        </w:rPr>
        <w:t>工作启动</w:t>
      </w:r>
    </w:p>
    <w:p w:rsidR="004561EC" w:rsidRDefault="00D3631A" w:rsidP="004561EC">
      <w:pPr>
        <w:ind w:firstLineChars="200" w:firstLine="480"/>
        <w:jc w:val="both"/>
        <w:rPr>
          <w:rFonts w:ascii="Times New Roman" w:cs="Times New Roman"/>
        </w:rPr>
      </w:pPr>
      <w:r>
        <w:rPr>
          <w:rFonts w:ascii="Times New Roman" w:cs="Times New Roman" w:hint="eastAsia"/>
        </w:rPr>
        <w:t>2020</w:t>
      </w:r>
      <w:r>
        <w:rPr>
          <w:rFonts w:ascii="Times New Roman" w:cs="Times New Roman" w:hint="eastAsia"/>
        </w:rPr>
        <w:t>年</w:t>
      </w:r>
      <w:r w:rsidR="00AA2265">
        <w:rPr>
          <w:rFonts w:ascii="Times New Roman" w:cs="Times New Roman" w:hint="eastAsia"/>
        </w:rPr>
        <w:t>7</w:t>
      </w:r>
      <w:r>
        <w:rPr>
          <w:rFonts w:ascii="Times New Roman" w:cs="Times New Roman" w:hint="eastAsia"/>
        </w:rPr>
        <w:t>月，</w:t>
      </w:r>
      <w:r w:rsidR="00AA2265" w:rsidRPr="008F6291">
        <w:rPr>
          <w:rFonts w:ascii="Times New Roman" w:cs="Times New Roman"/>
        </w:rPr>
        <w:t>中国核能行业协会</w:t>
      </w:r>
      <w:r w:rsidR="00AA2265">
        <w:rPr>
          <w:rFonts w:ascii="Times New Roman" w:cs="Times New Roman" w:hint="eastAsia"/>
        </w:rPr>
        <w:t>正式下达了本标准的制定任务。</w:t>
      </w:r>
      <w:r w:rsidR="00390BE2">
        <w:rPr>
          <w:rFonts w:ascii="Times New Roman" w:cs="Times New Roman" w:hint="eastAsia"/>
        </w:rPr>
        <w:t>收到立项通知后，上海核工院立即组织参编单位三门核电召开工作启动会并成立《压水堆核电厂负荷跟踪试验》编制工作组，明确任务分工。其中，上海核工院主要负责</w:t>
      </w:r>
      <w:r w:rsidR="005E514B">
        <w:rPr>
          <w:rFonts w:ascii="Times New Roman" w:cs="Times New Roman" w:hint="eastAsia"/>
        </w:rPr>
        <w:t>确定标准整体架构和</w:t>
      </w:r>
      <w:r w:rsidR="00D97DC6">
        <w:rPr>
          <w:rFonts w:ascii="Times New Roman" w:cs="Times New Roman" w:hint="eastAsia"/>
        </w:rPr>
        <w:t>制定</w:t>
      </w:r>
      <w:r w:rsidR="005E514B">
        <w:rPr>
          <w:rFonts w:ascii="Times New Roman" w:cs="Times New Roman" w:hint="eastAsia"/>
        </w:rPr>
        <w:t>基本内容，三门核电主要负责</w:t>
      </w:r>
      <w:r w:rsidR="00D97DC6">
        <w:rPr>
          <w:rFonts w:ascii="Times New Roman" w:cs="Times New Roman" w:hint="eastAsia"/>
        </w:rPr>
        <w:t>从电厂试验执行的角度对标准内容进行修改和补充。最终标准内容由上海核工院负责汇总整理。</w:t>
      </w:r>
    </w:p>
    <w:p w:rsidR="00881561" w:rsidRPr="00146B01" w:rsidRDefault="00881561" w:rsidP="00146B01">
      <w:pPr>
        <w:pStyle w:val="a3"/>
        <w:numPr>
          <w:ilvl w:val="0"/>
          <w:numId w:val="4"/>
        </w:numPr>
        <w:ind w:firstLineChars="0"/>
        <w:jc w:val="both"/>
        <w:rPr>
          <w:rFonts w:ascii="Times New Roman" w:hAnsi="Times New Roman" w:cs="Times New Roman"/>
        </w:rPr>
      </w:pPr>
      <w:r w:rsidRPr="00146B01">
        <w:rPr>
          <w:rFonts w:ascii="Times New Roman" w:cs="Times New Roman" w:hint="eastAsia"/>
        </w:rPr>
        <w:t>草案编制</w:t>
      </w:r>
    </w:p>
    <w:p w:rsidR="0046706A" w:rsidRDefault="00881561" w:rsidP="00881561">
      <w:pPr>
        <w:ind w:firstLineChars="200" w:firstLine="480"/>
        <w:jc w:val="both"/>
        <w:rPr>
          <w:rFonts w:ascii="Times New Roman" w:cs="Times New Roman"/>
        </w:rPr>
      </w:pPr>
      <w:r>
        <w:rPr>
          <w:rFonts w:ascii="Times New Roman" w:cs="Times New Roman" w:hint="eastAsia"/>
        </w:rPr>
        <w:t>2020</w:t>
      </w:r>
      <w:r>
        <w:rPr>
          <w:rFonts w:ascii="Times New Roman" w:cs="Times New Roman" w:hint="eastAsia"/>
        </w:rPr>
        <w:t>年</w:t>
      </w:r>
      <w:r>
        <w:rPr>
          <w:rFonts w:ascii="Times New Roman" w:cs="Times New Roman" w:hint="eastAsia"/>
        </w:rPr>
        <w:t>7</w:t>
      </w:r>
      <w:r>
        <w:rPr>
          <w:rFonts w:ascii="Times New Roman" w:cs="Times New Roman" w:hint="eastAsia"/>
        </w:rPr>
        <w:t>月</w:t>
      </w:r>
      <w:r>
        <w:rPr>
          <w:rFonts w:ascii="Times New Roman" w:cs="Times New Roman" w:hint="eastAsia"/>
        </w:rPr>
        <w:t>-</w:t>
      </w:r>
      <w:r w:rsidR="00B56775">
        <w:rPr>
          <w:rFonts w:ascii="Times New Roman" w:cs="Times New Roman" w:hint="eastAsia"/>
        </w:rPr>
        <w:t>2021</w:t>
      </w:r>
      <w:r w:rsidR="00B56775">
        <w:rPr>
          <w:rFonts w:ascii="Times New Roman" w:cs="Times New Roman" w:hint="eastAsia"/>
        </w:rPr>
        <w:t>年</w:t>
      </w:r>
      <w:r w:rsidR="00495EE2">
        <w:rPr>
          <w:rFonts w:ascii="Times New Roman" w:cs="Times New Roman" w:hint="eastAsia"/>
        </w:rPr>
        <w:t>5</w:t>
      </w:r>
      <w:r w:rsidR="00B56775">
        <w:rPr>
          <w:rFonts w:ascii="Times New Roman" w:cs="Times New Roman" w:hint="eastAsia"/>
        </w:rPr>
        <w:t>月</w:t>
      </w:r>
      <w:r w:rsidR="00495EE2">
        <w:rPr>
          <w:rFonts w:ascii="Times New Roman" w:cs="Times New Roman" w:hint="eastAsia"/>
        </w:rPr>
        <w:t>期间</w:t>
      </w:r>
      <w:r w:rsidR="00B56775">
        <w:rPr>
          <w:rFonts w:ascii="Times New Roman" w:cs="Times New Roman" w:hint="eastAsia"/>
        </w:rPr>
        <w:t>，</w:t>
      </w:r>
      <w:r w:rsidR="00495EE2">
        <w:rPr>
          <w:rFonts w:ascii="Times New Roman" w:cs="Times New Roman" w:hint="eastAsia"/>
        </w:rPr>
        <w:t>根据</w:t>
      </w:r>
      <w:r w:rsidR="00495EE2">
        <w:rPr>
          <w:rFonts w:hint="eastAsia"/>
        </w:rPr>
        <w:t>中国核能行业协会团体标准编制要求以及任务分工，标准编制组完成了《</w:t>
      </w:r>
      <w:r w:rsidR="00495EE2">
        <w:rPr>
          <w:rFonts w:ascii="Times New Roman" w:cs="Times New Roman" w:hint="eastAsia"/>
        </w:rPr>
        <w:t>压水堆核电厂负荷跟踪试验</w:t>
      </w:r>
      <w:r w:rsidR="00495EE2">
        <w:rPr>
          <w:rFonts w:hint="eastAsia"/>
        </w:rPr>
        <w:t>》（草案）</w:t>
      </w:r>
      <w:r>
        <w:rPr>
          <w:rFonts w:ascii="Times New Roman" w:cs="Times New Roman" w:hint="eastAsia"/>
        </w:rPr>
        <w:t>。</w:t>
      </w:r>
    </w:p>
    <w:p w:rsidR="00881561" w:rsidRPr="003D58B2" w:rsidRDefault="00495EE2" w:rsidP="00881561">
      <w:pPr>
        <w:ind w:firstLineChars="200" w:firstLine="480"/>
        <w:jc w:val="both"/>
        <w:rPr>
          <w:rFonts w:ascii="Times New Roman" w:hAnsi="Times New Roman" w:cs="Times New Roman"/>
          <w:szCs w:val="21"/>
        </w:rPr>
      </w:pPr>
      <w:r w:rsidRPr="003D58B2">
        <w:rPr>
          <w:rFonts w:ascii="Times New Roman" w:hAnsi="Times New Roman" w:cs="Times New Roman"/>
        </w:rPr>
        <w:t>格式方面，</w:t>
      </w:r>
      <w:r w:rsidR="0046706A" w:rsidRPr="003D58B2">
        <w:rPr>
          <w:rFonts w:ascii="Times New Roman" w:cs="Times New Roman"/>
          <w:szCs w:val="21"/>
        </w:rPr>
        <w:t>遵照</w:t>
      </w:r>
      <w:r w:rsidRPr="003D58B2">
        <w:rPr>
          <w:rFonts w:ascii="Times New Roman" w:hAnsi="Times New Roman" w:cs="Times New Roman"/>
          <w:szCs w:val="21"/>
        </w:rPr>
        <w:t>GB/T 1.1-2020</w:t>
      </w:r>
      <w:r w:rsidRPr="003D58B2">
        <w:rPr>
          <w:rFonts w:ascii="Times New Roman" w:cs="Times New Roman"/>
          <w:szCs w:val="21"/>
        </w:rPr>
        <w:t>《标准化工作导则第</w:t>
      </w:r>
      <w:r w:rsidRPr="003D58B2">
        <w:rPr>
          <w:rFonts w:ascii="Times New Roman" w:hAnsi="Times New Roman" w:cs="Times New Roman"/>
          <w:szCs w:val="21"/>
        </w:rPr>
        <w:t>1</w:t>
      </w:r>
      <w:r w:rsidRPr="003D58B2">
        <w:rPr>
          <w:rFonts w:ascii="Times New Roman" w:cs="Times New Roman"/>
          <w:szCs w:val="21"/>
        </w:rPr>
        <w:t>部分：标准化文件的结构和起草规则》以及据此发布的《中国核能行业协会团体标准编制模板》</w:t>
      </w:r>
      <w:r w:rsidR="0046706A" w:rsidRPr="003D58B2">
        <w:rPr>
          <w:rFonts w:ascii="Times New Roman" w:cs="Times New Roman"/>
          <w:szCs w:val="21"/>
        </w:rPr>
        <w:t>，以符合最新的格式要求。</w:t>
      </w:r>
    </w:p>
    <w:p w:rsidR="0046706A" w:rsidRPr="003D58B2" w:rsidRDefault="00E17FBD" w:rsidP="00881561">
      <w:pPr>
        <w:ind w:firstLineChars="200" w:firstLine="480"/>
        <w:jc w:val="both"/>
        <w:rPr>
          <w:rFonts w:ascii="Times New Roman" w:hAnsi="Times New Roman" w:cs="Times New Roman"/>
        </w:rPr>
      </w:pPr>
      <w:r w:rsidRPr="003D58B2">
        <w:rPr>
          <w:rFonts w:ascii="Times New Roman" w:cs="Times New Roman"/>
          <w:szCs w:val="21"/>
        </w:rPr>
        <w:t>内容方面，</w:t>
      </w:r>
      <w:r w:rsidR="003D58B2" w:rsidRPr="003D58B2">
        <w:rPr>
          <w:rFonts w:ascii="Times New Roman" w:cs="Times New Roman"/>
          <w:szCs w:val="21"/>
        </w:rPr>
        <w:t>主要</w:t>
      </w:r>
      <w:r w:rsidR="00CB3B1E" w:rsidRPr="003D58B2">
        <w:rPr>
          <w:rFonts w:ascii="Times New Roman" w:cs="Times New Roman"/>
          <w:szCs w:val="21"/>
        </w:rPr>
        <w:t>基于</w:t>
      </w:r>
      <w:r w:rsidR="00CB3B1E" w:rsidRPr="003D58B2">
        <w:rPr>
          <w:rFonts w:ascii="Times New Roman" w:hAnsi="Times New Roman" w:cs="Times New Roman"/>
        </w:rPr>
        <w:t>ZD07</w:t>
      </w:r>
      <w:r w:rsidR="00CB3B1E" w:rsidRPr="003D58B2">
        <w:rPr>
          <w:rFonts w:ascii="Times New Roman" w:hAnsi="Times New Roman" w:cs="Times New Roman"/>
        </w:rPr>
        <w:t>课题中形成的压水堆核电厂负荷跟踪试验</w:t>
      </w:r>
      <w:proofErr w:type="gramStart"/>
      <w:r w:rsidR="00CB3B1E" w:rsidRPr="003D58B2">
        <w:rPr>
          <w:rFonts w:ascii="Times New Roman" w:hAnsi="Times New Roman" w:cs="Times New Roman"/>
        </w:rPr>
        <w:t>》</w:t>
      </w:r>
      <w:proofErr w:type="gramEnd"/>
      <w:r w:rsidR="00CB3B1E" w:rsidRPr="003D58B2">
        <w:rPr>
          <w:rFonts w:ascii="Times New Roman" w:hAnsi="Times New Roman" w:cs="Times New Roman"/>
        </w:rPr>
        <w:t>标准草案</w:t>
      </w:r>
      <w:r w:rsidR="003D58B2" w:rsidRPr="003D58B2">
        <w:rPr>
          <w:rFonts w:ascii="Times New Roman" w:hAnsi="Times New Roman" w:cs="Times New Roman"/>
        </w:rPr>
        <w:t>进行修改，</w:t>
      </w:r>
      <w:r w:rsidR="003D58B2">
        <w:rPr>
          <w:rFonts w:ascii="Times New Roman" w:hAnsi="Times New Roman" w:cs="Times New Roman" w:hint="eastAsia"/>
        </w:rPr>
        <w:t>进一步提升标准的适用性和可操作性。</w:t>
      </w:r>
    </w:p>
    <w:p w:rsidR="00FB6407" w:rsidRPr="008F6291" w:rsidRDefault="00FB6407" w:rsidP="00E712EA">
      <w:pPr>
        <w:jc w:val="both"/>
        <w:rPr>
          <w:rFonts w:ascii="Times New Roman" w:hAnsi="Times New Roman" w:cs="Times New Roman"/>
        </w:rPr>
      </w:pPr>
    </w:p>
    <w:p w:rsidR="00AD689D" w:rsidRDefault="00AD689D">
      <w:pPr>
        <w:rPr>
          <w:rFonts w:ascii="Times New Roman" w:hAnsi="Times New Roman" w:cs="Times New Roman"/>
          <w:b/>
        </w:rPr>
      </w:pPr>
      <w:r>
        <w:rPr>
          <w:rFonts w:ascii="Times New Roman" w:hAnsi="Times New Roman" w:cs="Times New Roman"/>
          <w:b/>
        </w:rPr>
        <w:br w:type="page"/>
      </w:r>
    </w:p>
    <w:p w:rsidR="00FB6407" w:rsidRPr="008F6291" w:rsidRDefault="00FB6407" w:rsidP="00E712EA">
      <w:pPr>
        <w:jc w:val="both"/>
        <w:rPr>
          <w:rFonts w:ascii="Times New Roman" w:hAnsi="Times New Roman" w:cs="Times New Roman"/>
          <w:b/>
        </w:rPr>
      </w:pPr>
      <w:r w:rsidRPr="008F6291">
        <w:rPr>
          <w:rFonts w:ascii="Times New Roman" w:hAnsi="Times New Roman" w:cs="Times New Roman"/>
          <w:b/>
        </w:rPr>
        <w:lastRenderedPageBreak/>
        <w:t>3</w:t>
      </w:r>
      <w:r w:rsidRPr="008F6291">
        <w:rPr>
          <w:rFonts w:ascii="Times New Roman" w:cs="Times New Roman"/>
          <w:b/>
        </w:rPr>
        <w:t>、主要参加单位和工作组成员及其所作的工作等</w:t>
      </w:r>
    </w:p>
    <w:p w:rsidR="00FB6407" w:rsidRPr="008F6291" w:rsidRDefault="00525FD0" w:rsidP="00E712EA">
      <w:pPr>
        <w:jc w:val="both"/>
        <w:rPr>
          <w:rFonts w:ascii="Times New Roman" w:hAnsi="Times New Roman" w:cs="Times New Roman"/>
        </w:rPr>
      </w:pPr>
      <w:r>
        <w:rPr>
          <w:rFonts w:hint="eastAsia"/>
        </w:rPr>
        <w:t>本标准主要参编单位、参与人员及其分工如下表所示：</w:t>
      </w:r>
    </w:p>
    <w:tbl>
      <w:tblPr>
        <w:tblStyle w:val="a7"/>
        <w:tblW w:w="4804" w:type="pct"/>
        <w:jc w:val="center"/>
        <w:tblLook w:val="04A0"/>
      </w:tblPr>
      <w:tblGrid>
        <w:gridCol w:w="834"/>
        <w:gridCol w:w="1066"/>
        <w:gridCol w:w="1469"/>
        <w:gridCol w:w="1534"/>
        <w:gridCol w:w="3285"/>
      </w:tblGrid>
      <w:tr w:rsidR="00AD689D" w:rsidRPr="003F6C01" w:rsidTr="00915C1B">
        <w:trPr>
          <w:trHeight w:val="20"/>
          <w:tblHeader/>
          <w:jc w:val="center"/>
        </w:trPr>
        <w:tc>
          <w:tcPr>
            <w:tcW w:w="509" w:type="pct"/>
            <w:shd w:val="clear" w:color="auto" w:fill="auto"/>
            <w:vAlign w:val="center"/>
          </w:tcPr>
          <w:p w:rsidR="00AD689D" w:rsidRPr="00C96D6F" w:rsidRDefault="00AD689D" w:rsidP="00915C1B">
            <w:pPr>
              <w:spacing w:line="360" w:lineRule="auto"/>
              <w:jc w:val="center"/>
              <w:rPr>
                <w:b/>
              </w:rPr>
            </w:pPr>
            <w:r w:rsidRPr="00C96D6F">
              <w:rPr>
                <w:rFonts w:hint="eastAsia"/>
                <w:b/>
              </w:rPr>
              <w:t>序号</w:t>
            </w:r>
          </w:p>
        </w:tc>
        <w:tc>
          <w:tcPr>
            <w:tcW w:w="651" w:type="pct"/>
            <w:shd w:val="clear" w:color="auto" w:fill="auto"/>
            <w:vAlign w:val="center"/>
          </w:tcPr>
          <w:p w:rsidR="00AD689D" w:rsidRPr="00C96D6F" w:rsidRDefault="00AD689D" w:rsidP="00915C1B">
            <w:pPr>
              <w:spacing w:line="360" w:lineRule="auto"/>
              <w:jc w:val="center"/>
              <w:rPr>
                <w:b/>
              </w:rPr>
            </w:pPr>
            <w:r w:rsidRPr="00C96D6F">
              <w:rPr>
                <w:rFonts w:hint="eastAsia"/>
                <w:b/>
              </w:rPr>
              <w:t>类型</w:t>
            </w:r>
          </w:p>
        </w:tc>
        <w:tc>
          <w:tcPr>
            <w:tcW w:w="897" w:type="pct"/>
            <w:shd w:val="clear" w:color="auto" w:fill="auto"/>
            <w:vAlign w:val="center"/>
          </w:tcPr>
          <w:p w:rsidR="00AD689D" w:rsidRPr="00C96D6F" w:rsidRDefault="00AD689D" w:rsidP="00915C1B">
            <w:pPr>
              <w:spacing w:line="360" w:lineRule="auto"/>
              <w:jc w:val="center"/>
              <w:rPr>
                <w:b/>
              </w:rPr>
            </w:pPr>
            <w:r w:rsidRPr="00C96D6F">
              <w:rPr>
                <w:rFonts w:hint="eastAsia"/>
                <w:b/>
              </w:rPr>
              <w:t>单位名称</w:t>
            </w:r>
          </w:p>
        </w:tc>
        <w:tc>
          <w:tcPr>
            <w:tcW w:w="937" w:type="pct"/>
            <w:shd w:val="clear" w:color="auto" w:fill="auto"/>
            <w:vAlign w:val="center"/>
          </w:tcPr>
          <w:p w:rsidR="00AD689D" w:rsidRPr="00C96D6F" w:rsidRDefault="00AD689D" w:rsidP="00915C1B">
            <w:pPr>
              <w:spacing w:line="360" w:lineRule="auto"/>
              <w:jc w:val="center"/>
              <w:rPr>
                <w:b/>
              </w:rPr>
            </w:pPr>
            <w:r w:rsidRPr="00C96D6F">
              <w:rPr>
                <w:rFonts w:hint="eastAsia"/>
                <w:b/>
              </w:rPr>
              <w:t>工作组成员</w:t>
            </w:r>
          </w:p>
        </w:tc>
        <w:tc>
          <w:tcPr>
            <w:tcW w:w="2006" w:type="pct"/>
            <w:shd w:val="clear" w:color="auto" w:fill="auto"/>
            <w:vAlign w:val="center"/>
          </w:tcPr>
          <w:p w:rsidR="00AD689D" w:rsidRPr="00C96D6F" w:rsidRDefault="00AD689D" w:rsidP="00915C1B">
            <w:pPr>
              <w:jc w:val="center"/>
              <w:rPr>
                <w:b/>
              </w:rPr>
            </w:pPr>
            <w:r w:rsidRPr="00C96D6F">
              <w:rPr>
                <w:rFonts w:hint="eastAsia"/>
                <w:b/>
              </w:rPr>
              <w:t>具体工作说明</w:t>
            </w:r>
          </w:p>
        </w:tc>
      </w:tr>
      <w:tr w:rsidR="00AD689D" w:rsidRPr="003F6C01" w:rsidTr="00915C1B">
        <w:trPr>
          <w:trHeight w:val="538"/>
          <w:jc w:val="center"/>
        </w:trPr>
        <w:tc>
          <w:tcPr>
            <w:tcW w:w="509" w:type="pct"/>
            <w:vAlign w:val="center"/>
          </w:tcPr>
          <w:p w:rsidR="00AD689D" w:rsidRPr="003F6C01" w:rsidRDefault="00AD689D" w:rsidP="00915C1B">
            <w:pPr>
              <w:jc w:val="center"/>
            </w:pPr>
            <w:r w:rsidRPr="003F6C01">
              <w:rPr>
                <w:rFonts w:hint="eastAsia"/>
              </w:rPr>
              <w:t>1</w:t>
            </w:r>
          </w:p>
        </w:tc>
        <w:tc>
          <w:tcPr>
            <w:tcW w:w="651" w:type="pct"/>
            <w:vMerge w:val="restart"/>
            <w:vAlign w:val="center"/>
          </w:tcPr>
          <w:p w:rsidR="00AD689D" w:rsidRPr="003F6C01" w:rsidRDefault="00AD689D" w:rsidP="00915C1B">
            <w:pPr>
              <w:jc w:val="center"/>
            </w:pPr>
            <w:r w:rsidRPr="003F6C01">
              <w:rPr>
                <w:rFonts w:hint="eastAsia"/>
              </w:rPr>
              <w:t>主编</w:t>
            </w:r>
          </w:p>
          <w:p w:rsidR="00AD689D" w:rsidRPr="003F6C01" w:rsidRDefault="00AD689D" w:rsidP="00915C1B">
            <w:pPr>
              <w:jc w:val="center"/>
            </w:pPr>
            <w:r w:rsidRPr="003F6C01">
              <w:rPr>
                <w:rFonts w:hint="eastAsia"/>
              </w:rPr>
              <w:t>单位</w:t>
            </w:r>
          </w:p>
        </w:tc>
        <w:tc>
          <w:tcPr>
            <w:tcW w:w="897" w:type="pct"/>
            <w:vMerge w:val="restart"/>
            <w:vAlign w:val="center"/>
          </w:tcPr>
          <w:p w:rsidR="00AD689D" w:rsidRPr="003F6C01" w:rsidRDefault="00915C1B" w:rsidP="00915C1B">
            <w:pPr>
              <w:jc w:val="center"/>
            </w:pPr>
            <w:r>
              <w:rPr>
                <w:rFonts w:hint="eastAsia"/>
              </w:rPr>
              <w:t>上海核工程研究设计院有限公司</w:t>
            </w:r>
          </w:p>
        </w:tc>
        <w:tc>
          <w:tcPr>
            <w:tcW w:w="937" w:type="pct"/>
            <w:vAlign w:val="center"/>
          </w:tcPr>
          <w:p w:rsidR="00AD689D" w:rsidRPr="003F6C01" w:rsidRDefault="00915C1B" w:rsidP="00915C1B">
            <w:pPr>
              <w:jc w:val="center"/>
            </w:pPr>
            <w:r>
              <w:rPr>
                <w:rFonts w:hint="eastAsia"/>
              </w:rPr>
              <w:t>王丽华</w:t>
            </w:r>
          </w:p>
        </w:tc>
        <w:tc>
          <w:tcPr>
            <w:tcW w:w="2006" w:type="pct"/>
            <w:vMerge w:val="restart"/>
            <w:vAlign w:val="center"/>
          </w:tcPr>
          <w:p w:rsidR="00915C1B" w:rsidRDefault="00915C1B" w:rsidP="00915C1B">
            <w:r>
              <w:rPr>
                <w:rFonts w:hint="eastAsia"/>
              </w:rPr>
              <w:t>1、团体标准的具体申请工作；</w:t>
            </w:r>
          </w:p>
          <w:p w:rsidR="00AD689D" w:rsidRDefault="00915C1B" w:rsidP="00915C1B">
            <w:r>
              <w:rPr>
                <w:rFonts w:hint="eastAsia"/>
              </w:rPr>
              <w:t>2</w:t>
            </w:r>
            <w:r w:rsidR="00AD689D">
              <w:rPr>
                <w:rFonts w:hint="eastAsia"/>
              </w:rPr>
              <w:t>、负责标准整体框架搭建和任务分工；</w:t>
            </w:r>
          </w:p>
          <w:p w:rsidR="00915C1B" w:rsidRDefault="00AD689D" w:rsidP="00915C1B">
            <w:r>
              <w:rPr>
                <w:rFonts w:hint="eastAsia"/>
              </w:rPr>
              <w:t>3</w:t>
            </w:r>
            <w:r w:rsidR="00915C1B">
              <w:rPr>
                <w:rFonts w:hint="eastAsia"/>
              </w:rPr>
              <w:t>、组织标准编制过程中的各阶段评审会；</w:t>
            </w:r>
          </w:p>
          <w:p w:rsidR="00AD689D" w:rsidRPr="003F6C01" w:rsidRDefault="00915C1B" w:rsidP="00915C1B">
            <w:r>
              <w:rPr>
                <w:rFonts w:hint="eastAsia"/>
              </w:rPr>
              <w:t>4、</w:t>
            </w:r>
            <w:r w:rsidR="00AD689D">
              <w:rPr>
                <w:rFonts w:hint="eastAsia"/>
              </w:rPr>
              <w:t>负责</w:t>
            </w:r>
            <w:r>
              <w:rPr>
                <w:rFonts w:hint="eastAsia"/>
              </w:rPr>
              <w:t>标准整体内容编写及</w:t>
            </w:r>
            <w:r w:rsidR="00AD689D">
              <w:rPr>
                <w:rFonts w:hint="eastAsia"/>
              </w:rPr>
              <w:t>标准</w:t>
            </w:r>
            <w:r>
              <w:rPr>
                <w:rFonts w:hint="eastAsia"/>
              </w:rPr>
              <w:t>内容</w:t>
            </w:r>
            <w:r w:rsidR="00AD689D">
              <w:rPr>
                <w:rFonts w:hint="eastAsia"/>
              </w:rPr>
              <w:t>汇总</w:t>
            </w:r>
            <w:r>
              <w:rPr>
                <w:rFonts w:hint="eastAsia"/>
              </w:rPr>
              <w:t>整理。</w:t>
            </w:r>
          </w:p>
        </w:tc>
      </w:tr>
      <w:tr w:rsidR="00AD689D" w:rsidRPr="003F6C01" w:rsidTr="00915C1B">
        <w:trPr>
          <w:trHeight w:val="539"/>
          <w:jc w:val="center"/>
        </w:trPr>
        <w:tc>
          <w:tcPr>
            <w:tcW w:w="509" w:type="pct"/>
            <w:vAlign w:val="center"/>
          </w:tcPr>
          <w:p w:rsidR="00AD689D" w:rsidRPr="003F6C01" w:rsidRDefault="00AD689D" w:rsidP="00915C1B">
            <w:pPr>
              <w:jc w:val="center"/>
            </w:pPr>
            <w:r w:rsidRPr="003F6C01">
              <w:rPr>
                <w:rFonts w:hint="eastAsia"/>
              </w:rPr>
              <w:t>2</w:t>
            </w:r>
          </w:p>
        </w:tc>
        <w:tc>
          <w:tcPr>
            <w:tcW w:w="651" w:type="pct"/>
            <w:vMerge/>
            <w:vAlign w:val="center"/>
          </w:tcPr>
          <w:p w:rsidR="00AD689D" w:rsidRPr="003F6C01" w:rsidRDefault="00AD689D" w:rsidP="00915C1B">
            <w:pPr>
              <w:jc w:val="center"/>
            </w:pPr>
          </w:p>
        </w:tc>
        <w:tc>
          <w:tcPr>
            <w:tcW w:w="897" w:type="pct"/>
            <w:vMerge/>
            <w:vAlign w:val="center"/>
          </w:tcPr>
          <w:p w:rsidR="00AD689D" w:rsidRPr="003F6C01" w:rsidRDefault="00AD689D" w:rsidP="00915C1B">
            <w:pPr>
              <w:jc w:val="center"/>
            </w:pPr>
          </w:p>
        </w:tc>
        <w:tc>
          <w:tcPr>
            <w:tcW w:w="937" w:type="pct"/>
            <w:vAlign w:val="center"/>
          </w:tcPr>
          <w:p w:rsidR="00AD689D" w:rsidRPr="003F6C01" w:rsidRDefault="00915C1B" w:rsidP="00915C1B">
            <w:pPr>
              <w:jc w:val="center"/>
            </w:pPr>
            <w:r>
              <w:rPr>
                <w:rFonts w:hint="eastAsia"/>
              </w:rPr>
              <w:t>施建锋</w:t>
            </w:r>
          </w:p>
        </w:tc>
        <w:tc>
          <w:tcPr>
            <w:tcW w:w="2006" w:type="pct"/>
            <w:vMerge/>
            <w:vAlign w:val="center"/>
          </w:tcPr>
          <w:p w:rsidR="00AD689D" w:rsidRPr="003F6C01" w:rsidRDefault="00AD689D" w:rsidP="00915C1B">
            <w:pPr>
              <w:jc w:val="center"/>
            </w:pPr>
          </w:p>
        </w:tc>
      </w:tr>
      <w:tr w:rsidR="00AD689D" w:rsidRPr="003F6C01" w:rsidTr="00915C1B">
        <w:trPr>
          <w:trHeight w:val="538"/>
          <w:jc w:val="center"/>
        </w:trPr>
        <w:tc>
          <w:tcPr>
            <w:tcW w:w="509" w:type="pct"/>
            <w:vAlign w:val="center"/>
          </w:tcPr>
          <w:p w:rsidR="00AD689D" w:rsidRPr="003F6C01" w:rsidRDefault="00AD689D" w:rsidP="00915C1B">
            <w:pPr>
              <w:jc w:val="center"/>
            </w:pPr>
            <w:r w:rsidRPr="003F6C01">
              <w:rPr>
                <w:rFonts w:hint="eastAsia"/>
              </w:rPr>
              <w:t>3</w:t>
            </w:r>
          </w:p>
        </w:tc>
        <w:tc>
          <w:tcPr>
            <w:tcW w:w="651" w:type="pct"/>
            <w:vMerge/>
            <w:vAlign w:val="center"/>
          </w:tcPr>
          <w:p w:rsidR="00AD689D" w:rsidRPr="003F6C01" w:rsidRDefault="00AD689D" w:rsidP="00915C1B">
            <w:pPr>
              <w:jc w:val="center"/>
            </w:pPr>
          </w:p>
        </w:tc>
        <w:tc>
          <w:tcPr>
            <w:tcW w:w="897" w:type="pct"/>
            <w:vMerge/>
            <w:vAlign w:val="center"/>
          </w:tcPr>
          <w:p w:rsidR="00AD689D" w:rsidRPr="003F6C01" w:rsidRDefault="00AD689D" w:rsidP="00915C1B">
            <w:pPr>
              <w:jc w:val="center"/>
            </w:pPr>
          </w:p>
        </w:tc>
        <w:tc>
          <w:tcPr>
            <w:tcW w:w="937" w:type="pct"/>
            <w:vAlign w:val="center"/>
          </w:tcPr>
          <w:p w:rsidR="00AD689D" w:rsidRPr="003F6C01" w:rsidRDefault="00915C1B" w:rsidP="00915C1B">
            <w:pPr>
              <w:jc w:val="center"/>
            </w:pPr>
            <w:r>
              <w:rPr>
                <w:rFonts w:hint="eastAsia"/>
              </w:rPr>
              <w:t>杨  波</w:t>
            </w:r>
          </w:p>
        </w:tc>
        <w:tc>
          <w:tcPr>
            <w:tcW w:w="2006" w:type="pct"/>
            <w:vMerge/>
            <w:vAlign w:val="center"/>
          </w:tcPr>
          <w:p w:rsidR="00AD689D" w:rsidRPr="003F6C01" w:rsidRDefault="00AD689D" w:rsidP="00915C1B">
            <w:pPr>
              <w:jc w:val="center"/>
            </w:pPr>
          </w:p>
        </w:tc>
      </w:tr>
      <w:tr w:rsidR="00AD689D" w:rsidRPr="003F6C01" w:rsidTr="00915C1B">
        <w:trPr>
          <w:trHeight w:val="539"/>
          <w:jc w:val="center"/>
        </w:trPr>
        <w:tc>
          <w:tcPr>
            <w:tcW w:w="509" w:type="pct"/>
            <w:vAlign w:val="center"/>
          </w:tcPr>
          <w:p w:rsidR="00AD689D" w:rsidRPr="003F6C01" w:rsidRDefault="00AD689D" w:rsidP="00915C1B">
            <w:pPr>
              <w:jc w:val="center"/>
            </w:pPr>
            <w:r w:rsidRPr="003F6C01">
              <w:rPr>
                <w:rFonts w:hint="eastAsia"/>
              </w:rPr>
              <w:t>4</w:t>
            </w:r>
          </w:p>
        </w:tc>
        <w:tc>
          <w:tcPr>
            <w:tcW w:w="651" w:type="pct"/>
            <w:vMerge/>
            <w:vAlign w:val="center"/>
          </w:tcPr>
          <w:p w:rsidR="00AD689D" w:rsidRPr="003F6C01" w:rsidRDefault="00AD689D" w:rsidP="00915C1B">
            <w:pPr>
              <w:jc w:val="center"/>
            </w:pPr>
          </w:p>
        </w:tc>
        <w:tc>
          <w:tcPr>
            <w:tcW w:w="897" w:type="pct"/>
            <w:vMerge/>
            <w:vAlign w:val="center"/>
          </w:tcPr>
          <w:p w:rsidR="00AD689D" w:rsidRPr="003F6C01" w:rsidRDefault="00AD689D" w:rsidP="00915C1B">
            <w:pPr>
              <w:jc w:val="center"/>
            </w:pPr>
          </w:p>
        </w:tc>
        <w:tc>
          <w:tcPr>
            <w:tcW w:w="937" w:type="pct"/>
            <w:vAlign w:val="center"/>
          </w:tcPr>
          <w:p w:rsidR="00AD689D" w:rsidRPr="003F6C01" w:rsidRDefault="00915C1B" w:rsidP="00915C1B">
            <w:pPr>
              <w:jc w:val="center"/>
            </w:pPr>
            <w:r>
              <w:rPr>
                <w:rFonts w:hint="eastAsia"/>
              </w:rPr>
              <w:t>秦玉龙</w:t>
            </w:r>
          </w:p>
        </w:tc>
        <w:tc>
          <w:tcPr>
            <w:tcW w:w="2006" w:type="pct"/>
            <w:vMerge/>
            <w:vAlign w:val="center"/>
          </w:tcPr>
          <w:p w:rsidR="00AD689D" w:rsidRPr="003F6C01" w:rsidRDefault="00AD689D" w:rsidP="00915C1B">
            <w:pPr>
              <w:jc w:val="center"/>
            </w:pPr>
          </w:p>
        </w:tc>
      </w:tr>
      <w:tr w:rsidR="00915C1B" w:rsidRPr="003F6C01" w:rsidTr="00915C1B">
        <w:trPr>
          <w:trHeight w:val="468"/>
          <w:jc w:val="center"/>
        </w:trPr>
        <w:tc>
          <w:tcPr>
            <w:tcW w:w="509" w:type="pct"/>
            <w:vAlign w:val="center"/>
          </w:tcPr>
          <w:p w:rsidR="00915C1B" w:rsidRPr="003F6C01" w:rsidRDefault="00915C1B" w:rsidP="00915C1B">
            <w:pPr>
              <w:spacing w:line="360" w:lineRule="auto"/>
              <w:jc w:val="center"/>
            </w:pPr>
            <w:r>
              <w:rPr>
                <w:rFonts w:hint="eastAsia"/>
              </w:rPr>
              <w:t>5</w:t>
            </w:r>
          </w:p>
        </w:tc>
        <w:tc>
          <w:tcPr>
            <w:tcW w:w="651" w:type="pct"/>
            <w:vMerge w:val="restart"/>
            <w:vAlign w:val="center"/>
          </w:tcPr>
          <w:p w:rsidR="00915C1B" w:rsidRPr="003F6C01" w:rsidRDefault="00915C1B" w:rsidP="00915C1B">
            <w:pPr>
              <w:jc w:val="center"/>
            </w:pPr>
            <w:r w:rsidRPr="003F6C01">
              <w:rPr>
                <w:rFonts w:hint="eastAsia"/>
              </w:rPr>
              <w:t>参编</w:t>
            </w:r>
          </w:p>
          <w:p w:rsidR="00915C1B" w:rsidRPr="00DF7564" w:rsidRDefault="00915C1B" w:rsidP="00915C1B">
            <w:pPr>
              <w:jc w:val="center"/>
            </w:pPr>
            <w:r w:rsidRPr="003F6C01">
              <w:rPr>
                <w:rFonts w:hint="eastAsia"/>
              </w:rPr>
              <w:t>单位</w:t>
            </w:r>
          </w:p>
        </w:tc>
        <w:tc>
          <w:tcPr>
            <w:tcW w:w="897" w:type="pct"/>
            <w:vMerge w:val="restart"/>
            <w:vAlign w:val="center"/>
          </w:tcPr>
          <w:p w:rsidR="00915C1B" w:rsidRPr="003F6C01" w:rsidRDefault="00915C1B" w:rsidP="00915C1B">
            <w:pPr>
              <w:jc w:val="center"/>
            </w:pPr>
            <w:r>
              <w:rPr>
                <w:rFonts w:hint="eastAsia"/>
              </w:rPr>
              <w:t>三门核电有限公司</w:t>
            </w:r>
          </w:p>
        </w:tc>
        <w:tc>
          <w:tcPr>
            <w:tcW w:w="937" w:type="pct"/>
            <w:vAlign w:val="center"/>
          </w:tcPr>
          <w:p w:rsidR="00915C1B" w:rsidRPr="003F6C01" w:rsidRDefault="00915C1B" w:rsidP="00915C1B">
            <w:pPr>
              <w:spacing w:line="360" w:lineRule="auto"/>
              <w:jc w:val="center"/>
            </w:pPr>
            <w:r>
              <w:rPr>
                <w:rFonts w:hint="eastAsia"/>
              </w:rPr>
              <w:t>陈伦寿</w:t>
            </w:r>
          </w:p>
        </w:tc>
        <w:tc>
          <w:tcPr>
            <w:tcW w:w="2006" w:type="pct"/>
            <w:vMerge w:val="restart"/>
            <w:vAlign w:val="center"/>
          </w:tcPr>
          <w:p w:rsidR="00915C1B" w:rsidRPr="003F6C01" w:rsidRDefault="00915C1B" w:rsidP="00915C1B">
            <w:r>
              <w:rPr>
                <w:rFonts w:ascii="Times New Roman" w:cs="Times New Roman" w:hint="eastAsia"/>
              </w:rPr>
              <w:t>从电厂试验执行的角度对标准内容进行修改和补充。</w:t>
            </w:r>
          </w:p>
        </w:tc>
      </w:tr>
      <w:tr w:rsidR="00915C1B" w:rsidRPr="003F6C01" w:rsidTr="00915C1B">
        <w:trPr>
          <w:trHeight w:val="468"/>
          <w:jc w:val="center"/>
        </w:trPr>
        <w:tc>
          <w:tcPr>
            <w:tcW w:w="509" w:type="pct"/>
            <w:vAlign w:val="center"/>
          </w:tcPr>
          <w:p w:rsidR="00915C1B" w:rsidRPr="003F6C01" w:rsidRDefault="00915C1B" w:rsidP="00915C1B">
            <w:pPr>
              <w:jc w:val="center"/>
            </w:pPr>
            <w:r>
              <w:rPr>
                <w:rFonts w:hint="eastAsia"/>
              </w:rPr>
              <w:t>6</w:t>
            </w:r>
          </w:p>
        </w:tc>
        <w:tc>
          <w:tcPr>
            <w:tcW w:w="651" w:type="pct"/>
            <w:vMerge/>
            <w:vAlign w:val="center"/>
          </w:tcPr>
          <w:p w:rsidR="00915C1B" w:rsidRPr="003F6C01" w:rsidRDefault="00915C1B" w:rsidP="00915C1B">
            <w:pPr>
              <w:jc w:val="center"/>
            </w:pPr>
          </w:p>
        </w:tc>
        <w:tc>
          <w:tcPr>
            <w:tcW w:w="897" w:type="pct"/>
            <w:vMerge/>
            <w:vAlign w:val="center"/>
          </w:tcPr>
          <w:p w:rsidR="00915C1B" w:rsidRPr="003F6C01" w:rsidRDefault="00915C1B" w:rsidP="00915C1B">
            <w:pPr>
              <w:jc w:val="center"/>
            </w:pPr>
          </w:p>
        </w:tc>
        <w:tc>
          <w:tcPr>
            <w:tcW w:w="937" w:type="pct"/>
            <w:vAlign w:val="center"/>
          </w:tcPr>
          <w:p w:rsidR="00915C1B" w:rsidRPr="003F6C01" w:rsidRDefault="00915C1B" w:rsidP="00915C1B">
            <w:pPr>
              <w:jc w:val="center"/>
            </w:pPr>
            <w:r>
              <w:rPr>
                <w:rFonts w:hint="eastAsia"/>
              </w:rPr>
              <w:t>黄伟兵</w:t>
            </w:r>
          </w:p>
        </w:tc>
        <w:tc>
          <w:tcPr>
            <w:tcW w:w="2006" w:type="pct"/>
            <w:vMerge/>
            <w:vAlign w:val="center"/>
          </w:tcPr>
          <w:p w:rsidR="00915C1B" w:rsidRPr="003F6C01" w:rsidRDefault="00915C1B" w:rsidP="00915C1B">
            <w:pPr>
              <w:jc w:val="center"/>
            </w:pPr>
          </w:p>
        </w:tc>
      </w:tr>
      <w:tr w:rsidR="00915C1B" w:rsidRPr="003F6C01" w:rsidTr="00915C1B">
        <w:trPr>
          <w:trHeight w:val="468"/>
          <w:jc w:val="center"/>
        </w:trPr>
        <w:tc>
          <w:tcPr>
            <w:tcW w:w="509" w:type="pct"/>
            <w:vAlign w:val="center"/>
          </w:tcPr>
          <w:p w:rsidR="00915C1B" w:rsidRDefault="00915C1B" w:rsidP="00915C1B">
            <w:pPr>
              <w:jc w:val="center"/>
            </w:pPr>
            <w:r>
              <w:rPr>
                <w:rFonts w:hint="eastAsia"/>
              </w:rPr>
              <w:t>7</w:t>
            </w:r>
          </w:p>
        </w:tc>
        <w:tc>
          <w:tcPr>
            <w:tcW w:w="651" w:type="pct"/>
            <w:vMerge/>
            <w:vAlign w:val="center"/>
          </w:tcPr>
          <w:p w:rsidR="00915C1B" w:rsidRPr="003F6C01" w:rsidRDefault="00915C1B" w:rsidP="00915C1B">
            <w:pPr>
              <w:jc w:val="center"/>
            </w:pPr>
          </w:p>
        </w:tc>
        <w:tc>
          <w:tcPr>
            <w:tcW w:w="897" w:type="pct"/>
            <w:vMerge/>
            <w:vAlign w:val="center"/>
          </w:tcPr>
          <w:p w:rsidR="00915C1B" w:rsidRPr="003F6C01" w:rsidRDefault="00915C1B" w:rsidP="00915C1B">
            <w:pPr>
              <w:jc w:val="center"/>
            </w:pPr>
          </w:p>
        </w:tc>
        <w:tc>
          <w:tcPr>
            <w:tcW w:w="937" w:type="pct"/>
            <w:vAlign w:val="center"/>
          </w:tcPr>
          <w:p w:rsidR="00915C1B" w:rsidRDefault="00915C1B" w:rsidP="00915C1B">
            <w:pPr>
              <w:jc w:val="center"/>
            </w:pPr>
            <w:r>
              <w:rPr>
                <w:rFonts w:hint="eastAsia"/>
              </w:rPr>
              <w:t>杜  超</w:t>
            </w:r>
          </w:p>
        </w:tc>
        <w:tc>
          <w:tcPr>
            <w:tcW w:w="2006" w:type="pct"/>
            <w:vMerge/>
            <w:vAlign w:val="center"/>
          </w:tcPr>
          <w:p w:rsidR="00915C1B" w:rsidRPr="003F6C01" w:rsidRDefault="00915C1B" w:rsidP="00915C1B">
            <w:pPr>
              <w:jc w:val="center"/>
            </w:pPr>
          </w:p>
        </w:tc>
      </w:tr>
    </w:tbl>
    <w:p w:rsidR="00FB6407" w:rsidRPr="008F6291" w:rsidRDefault="00FB6407" w:rsidP="00E712EA">
      <w:pPr>
        <w:jc w:val="both"/>
        <w:rPr>
          <w:rFonts w:ascii="Times New Roman" w:hAnsi="Times New Roman" w:cs="Times New Roman"/>
        </w:rPr>
      </w:pPr>
    </w:p>
    <w:p w:rsidR="00FB6407" w:rsidRPr="008F6291" w:rsidRDefault="00FB6407" w:rsidP="00E712EA">
      <w:pPr>
        <w:jc w:val="both"/>
        <w:outlineLvl w:val="0"/>
        <w:rPr>
          <w:rFonts w:ascii="Times New Roman" w:hAnsi="Times New Roman" w:cs="Times New Roman"/>
          <w:b/>
          <w:sz w:val="28"/>
          <w:szCs w:val="28"/>
        </w:rPr>
      </w:pPr>
      <w:r w:rsidRPr="008F6291">
        <w:rPr>
          <w:rFonts w:ascii="Times New Roman" w:cs="Times New Roman"/>
          <w:b/>
          <w:sz w:val="28"/>
          <w:szCs w:val="28"/>
        </w:rPr>
        <w:t>二、标准编制原则和主要内容</w:t>
      </w:r>
    </w:p>
    <w:p w:rsidR="00FB6407" w:rsidRPr="008F6291" w:rsidRDefault="00FB6407" w:rsidP="00E712EA">
      <w:pPr>
        <w:jc w:val="both"/>
        <w:rPr>
          <w:rFonts w:ascii="Times New Roman" w:hAnsi="Times New Roman" w:cs="Times New Roman"/>
          <w:b/>
        </w:rPr>
      </w:pPr>
      <w:r w:rsidRPr="008F6291">
        <w:rPr>
          <w:rFonts w:ascii="Times New Roman" w:hAnsi="Times New Roman" w:cs="Times New Roman"/>
          <w:b/>
        </w:rPr>
        <w:t>1</w:t>
      </w:r>
      <w:r w:rsidRPr="008F6291">
        <w:rPr>
          <w:rFonts w:ascii="Times New Roman" w:cs="Times New Roman"/>
          <w:b/>
        </w:rPr>
        <w:t>、标准编制原则</w:t>
      </w:r>
    </w:p>
    <w:p w:rsidR="00915C1B" w:rsidRPr="00915C1B" w:rsidRDefault="00915C1B" w:rsidP="00915C1B">
      <w:pPr>
        <w:ind w:firstLineChars="200" w:firstLine="480"/>
        <w:jc w:val="both"/>
        <w:rPr>
          <w:rFonts w:ascii="Times New Roman" w:cs="Times New Roman"/>
        </w:rPr>
      </w:pPr>
      <w:r w:rsidRPr="00915C1B">
        <w:rPr>
          <w:rFonts w:ascii="Times New Roman" w:cs="Times New Roman"/>
        </w:rPr>
        <w:t>本标准的修</w:t>
      </w:r>
      <w:r w:rsidR="002C34FC">
        <w:rPr>
          <w:rFonts w:ascii="Times New Roman" w:cs="Times New Roman"/>
        </w:rPr>
        <w:t>订符合核电行业设备可靠性评价方法发展的原则，本着先进性、科学性</w:t>
      </w:r>
      <w:r w:rsidR="002C34FC">
        <w:rPr>
          <w:rFonts w:ascii="Times New Roman" w:cs="Times New Roman" w:hint="eastAsia"/>
        </w:rPr>
        <w:t>、</w:t>
      </w:r>
      <w:r w:rsidR="002C34FC">
        <w:rPr>
          <w:rFonts w:ascii="Times New Roman" w:cs="Times New Roman"/>
        </w:rPr>
        <w:t>合理性</w:t>
      </w:r>
      <w:r w:rsidR="002C34FC">
        <w:rPr>
          <w:rFonts w:ascii="Times New Roman" w:cs="Times New Roman" w:hint="eastAsia"/>
        </w:rPr>
        <w:t>、实用性和</w:t>
      </w:r>
      <w:r w:rsidRPr="00915C1B">
        <w:rPr>
          <w:rFonts w:ascii="Times New Roman" w:cs="Times New Roman"/>
        </w:rPr>
        <w:t>可操作性的原则以及标准的目标、统一性、协调性、实用性、一致性和规范性原则来进行本标准的制定工作。</w:t>
      </w:r>
    </w:p>
    <w:p w:rsidR="00B0626C" w:rsidRPr="00915C1B" w:rsidRDefault="00B0626C" w:rsidP="00B0626C">
      <w:pPr>
        <w:jc w:val="both"/>
        <w:rPr>
          <w:rFonts w:ascii="Times New Roman" w:hAnsi="Times New Roman" w:cs="Times New Roman"/>
        </w:rPr>
      </w:pPr>
      <w:r w:rsidRPr="00915C1B">
        <w:rPr>
          <w:rFonts w:ascii="Times New Roman" w:cs="Times New Roman"/>
        </w:rPr>
        <w:t>（</w:t>
      </w:r>
      <w:r w:rsidRPr="00915C1B">
        <w:rPr>
          <w:rFonts w:ascii="Times New Roman" w:hAnsi="Times New Roman" w:cs="Times New Roman"/>
        </w:rPr>
        <w:t>1</w:t>
      </w:r>
      <w:r w:rsidRPr="00915C1B">
        <w:rPr>
          <w:rFonts w:ascii="Times New Roman" w:cs="Times New Roman"/>
        </w:rPr>
        <w:t>）</w:t>
      </w:r>
      <w:r>
        <w:rPr>
          <w:rFonts w:ascii="Times New Roman" w:cs="Times New Roman" w:hint="eastAsia"/>
        </w:rPr>
        <w:t>先进</w:t>
      </w:r>
      <w:r w:rsidRPr="00915C1B">
        <w:rPr>
          <w:rFonts w:ascii="Times New Roman" w:cs="Times New Roman"/>
        </w:rPr>
        <w:t>性</w:t>
      </w:r>
    </w:p>
    <w:p w:rsidR="00B0626C" w:rsidRPr="00915C1B" w:rsidRDefault="00B0626C" w:rsidP="00B0626C">
      <w:pPr>
        <w:ind w:firstLineChars="200" w:firstLine="480"/>
        <w:jc w:val="both"/>
        <w:rPr>
          <w:rFonts w:ascii="Times New Roman" w:hAnsi="Times New Roman" w:cs="Times New Roman"/>
        </w:rPr>
      </w:pPr>
      <w:r>
        <w:rPr>
          <w:rFonts w:ascii="Times New Roman" w:cs="Times New Roman" w:hint="eastAsia"/>
        </w:rPr>
        <w:t>随着我国核电装机容量的增加，核电参与电网调峰是大势所趋。负荷跟踪运行是最典型的灵活运行方式，负荷跟踪运行能力也是核电厂设计和运行性能的重要体现。同时，负荷跟踪试验是</w:t>
      </w:r>
      <w:r>
        <w:rPr>
          <w:rFonts w:ascii="Times New Roman" w:cs="Times New Roman" w:hint="eastAsia"/>
        </w:rPr>
        <w:t>HAD 103/02</w:t>
      </w:r>
      <w:r>
        <w:rPr>
          <w:rFonts w:ascii="Times New Roman" w:cs="Times New Roman" w:hint="eastAsia"/>
        </w:rPr>
        <w:t>《核电厂调试程序》中规定的调试试验项目，但国内尚未形成针对调试期间负荷跟踪试验的行业标准。本标准的制定将对压水堆核电厂调试期间负荷跟踪试验的执行进行规范和指导，将填补负荷跟踪试验指导标准的空白。</w:t>
      </w:r>
    </w:p>
    <w:p w:rsidR="00915C1B" w:rsidRPr="00915C1B" w:rsidRDefault="00915C1B" w:rsidP="00915C1B">
      <w:pPr>
        <w:jc w:val="both"/>
        <w:rPr>
          <w:rFonts w:ascii="Times New Roman" w:hAnsi="Times New Roman" w:cs="Times New Roman"/>
        </w:rPr>
      </w:pPr>
      <w:r w:rsidRPr="00915C1B">
        <w:rPr>
          <w:rFonts w:ascii="Times New Roman" w:cs="Times New Roman"/>
        </w:rPr>
        <w:t>（</w:t>
      </w:r>
      <w:r w:rsidR="00B0626C">
        <w:rPr>
          <w:rFonts w:ascii="Times New Roman" w:hAnsi="Times New Roman" w:cs="Times New Roman" w:hint="eastAsia"/>
        </w:rPr>
        <w:t>2</w:t>
      </w:r>
      <w:r w:rsidRPr="00915C1B">
        <w:rPr>
          <w:rFonts w:ascii="Times New Roman" w:cs="Times New Roman"/>
        </w:rPr>
        <w:t>）科学性</w:t>
      </w:r>
      <w:r w:rsidR="002C34FC">
        <w:rPr>
          <w:rFonts w:ascii="Times New Roman" w:cs="Times New Roman" w:hint="eastAsia"/>
        </w:rPr>
        <w:t>和合理性</w:t>
      </w:r>
    </w:p>
    <w:p w:rsidR="002C34FC" w:rsidRDefault="002C34FC" w:rsidP="00915C1B">
      <w:pPr>
        <w:ind w:firstLineChars="200" w:firstLine="480"/>
        <w:jc w:val="both"/>
        <w:rPr>
          <w:rFonts w:ascii="Times New Roman" w:cs="Times New Roman"/>
        </w:rPr>
      </w:pPr>
      <w:r>
        <w:rPr>
          <w:rFonts w:ascii="Times New Roman" w:cs="Times New Roman" w:hint="eastAsia"/>
        </w:rPr>
        <w:t>本标准编制过程中参考和分析</w:t>
      </w:r>
      <w:r w:rsidR="00B0626C">
        <w:rPr>
          <w:rFonts w:ascii="Times New Roman" w:cs="Times New Roman" w:hint="eastAsia"/>
        </w:rPr>
        <w:t>了大量负荷跟踪运行的模拟结果和实测数据，</w:t>
      </w:r>
      <w:r>
        <w:rPr>
          <w:rFonts w:ascii="Times New Roman" w:cs="Times New Roman" w:hint="eastAsia"/>
        </w:rPr>
        <w:t>并遵循</w:t>
      </w:r>
      <w:r>
        <w:rPr>
          <w:rFonts w:ascii="Times New Roman" w:cs="Times New Roman" w:hint="eastAsia"/>
        </w:rPr>
        <w:t>HAD 103/02</w:t>
      </w:r>
      <w:r>
        <w:rPr>
          <w:rFonts w:ascii="Times New Roman" w:cs="Times New Roman" w:hint="eastAsia"/>
        </w:rPr>
        <w:t>《核电厂调试程序》的相关规定，同时借鉴</w:t>
      </w:r>
      <w:r w:rsidR="00274980">
        <w:rPr>
          <w:rFonts w:ascii="Times New Roman" w:cs="Times New Roman" w:hint="eastAsia"/>
        </w:rPr>
        <w:t>了</w:t>
      </w:r>
      <w:r>
        <w:rPr>
          <w:rFonts w:ascii="Times New Roman" w:cs="Times New Roman" w:hint="eastAsia"/>
        </w:rPr>
        <w:t>美国用户要求文件（</w:t>
      </w:r>
      <w:r>
        <w:rPr>
          <w:rFonts w:ascii="Times New Roman" w:cs="Times New Roman" w:hint="eastAsia"/>
        </w:rPr>
        <w:t>URD</w:t>
      </w:r>
      <w:r>
        <w:rPr>
          <w:rFonts w:ascii="Times New Roman" w:cs="Times New Roman" w:hint="eastAsia"/>
        </w:rPr>
        <w:t>）中的技术指标要求，保证了标准内容的科学性。</w:t>
      </w:r>
    </w:p>
    <w:p w:rsidR="00915C1B" w:rsidRPr="00915C1B" w:rsidRDefault="00915C1B" w:rsidP="00915C1B">
      <w:pPr>
        <w:jc w:val="both"/>
        <w:rPr>
          <w:rFonts w:ascii="Times New Roman" w:hAnsi="Times New Roman" w:cs="Times New Roman"/>
        </w:rPr>
      </w:pPr>
      <w:r w:rsidRPr="00915C1B">
        <w:rPr>
          <w:rFonts w:ascii="Times New Roman" w:cs="Times New Roman"/>
        </w:rPr>
        <w:t>（</w:t>
      </w:r>
      <w:r w:rsidR="002C34FC">
        <w:rPr>
          <w:rFonts w:ascii="Times New Roman" w:hAnsi="Times New Roman" w:cs="Times New Roman" w:hint="eastAsia"/>
        </w:rPr>
        <w:t>3</w:t>
      </w:r>
      <w:r w:rsidRPr="00915C1B">
        <w:rPr>
          <w:rFonts w:ascii="Times New Roman" w:cs="Times New Roman"/>
        </w:rPr>
        <w:t>）实用性</w:t>
      </w:r>
      <w:r w:rsidR="002C34FC">
        <w:rPr>
          <w:rFonts w:ascii="Times New Roman" w:cs="Times New Roman" w:hint="eastAsia"/>
        </w:rPr>
        <w:t>和可操作性</w:t>
      </w:r>
    </w:p>
    <w:p w:rsidR="0012226C" w:rsidRDefault="0012226C" w:rsidP="00915C1B">
      <w:pPr>
        <w:ind w:firstLineChars="200" w:firstLine="480"/>
        <w:jc w:val="both"/>
        <w:rPr>
          <w:rFonts w:ascii="Times New Roman" w:cs="Times New Roman"/>
        </w:rPr>
      </w:pPr>
      <w:r>
        <w:rPr>
          <w:rFonts w:ascii="Times New Roman" w:cs="Times New Roman" w:hint="eastAsia"/>
        </w:rPr>
        <w:lastRenderedPageBreak/>
        <w:t>本标准</w:t>
      </w:r>
      <w:r w:rsidR="00274980">
        <w:rPr>
          <w:rFonts w:ascii="Times New Roman" w:cs="Times New Roman" w:hint="eastAsia"/>
        </w:rPr>
        <w:t>对</w:t>
      </w:r>
      <w:r>
        <w:rPr>
          <w:rFonts w:ascii="Times New Roman" w:cs="Times New Roman" w:hint="eastAsia"/>
        </w:rPr>
        <w:t>压水堆核电厂调试期间负荷跟踪试验的先决条件</w:t>
      </w:r>
      <w:r w:rsidR="00274980">
        <w:rPr>
          <w:rFonts w:ascii="Times New Roman" w:cs="Times New Roman" w:hint="eastAsia"/>
        </w:rPr>
        <w:t>、初始条件、试验步骤、注意事项和验收准则等内容指出指导要求，对压水堆核电厂负荷跟踪试验</w:t>
      </w:r>
      <w:r w:rsidR="00D976EB">
        <w:rPr>
          <w:rFonts w:ascii="Times New Roman" w:cs="Times New Roman" w:hint="eastAsia"/>
        </w:rPr>
        <w:t>的准备、执行</w:t>
      </w:r>
      <w:r w:rsidR="00274980">
        <w:rPr>
          <w:rFonts w:ascii="Times New Roman" w:cs="Times New Roman" w:hint="eastAsia"/>
        </w:rPr>
        <w:t>和验收具有重要指导意义。本标准内容充分考虑了不同型号压水堆核电机组的差别，适用于所有压水堆核电厂。</w:t>
      </w:r>
    </w:p>
    <w:p w:rsidR="0012226C" w:rsidRDefault="0012226C" w:rsidP="00915C1B">
      <w:pPr>
        <w:ind w:firstLineChars="200" w:firstLine="480"/>
        <w:jc w:val="both"/>
        <w:rPr>
          <w:rFonts w:ascii="Times New Roman" w:cs="Times New Roman"/>
        </w:rPr>
      </w:pPr>
    </w:p>
    <w:p w:rsidR="00FB6407" w:rsidRPr="008F6291" w:rsidRDefault="00FB6407" w:rsidP="00E712EA">
      <w:pPr>
        <w:jc w:val="both"/>
        <w:rPr>
          <w:rFonts w:ascii="Times New Roman" w:hAnsi="Times New Roman" w:cs="Times New Roman"/>
          <w:b/>
        </w:rPr>
      </w:pPr>
      <w:r w:rsidRPr="008F6291">
        <w:rPr>
          <w:rFonts w:ascii="Times New Roman" w:hAnsi="Times New Roman" w:cs="Times New Roman"/>
          <w:b/>
        </w:rPr>
        <w:t>2</w:t>
      </w:r>
      <w:r w:rsidRPr="008F6291">
        <w:rPr>
          <w:rFonts w:ascii="Times New Roman" w:cs="Times New Roman"/>
          <w:b/>
        </w:rPr>
        <w:t>、标准主要内容的依据</w:t>
      </w:r>
    </w:p>
    <w:p w:rsidR="00FB6407" w:rsidRDefault="005C0180" w:rsidP="005C0180">
      <w:pPr>
        <w:ind w:firstLineChars="200" w:firstLine="480"/>
        <w:jc w:val="both"/>
        <w:rPr>
          <w:rFonts w:ascii="Times New Roman" w:cs="Times New Roman"/>
        </w:rPr>
      </w:pPr>
      <w:r>
        <w:rPr>
          <w:rFonts w:ascii="Times New Roman" w:cs="Times New Roman" w:hint="eastAsia"/>
        </w:rPr>
        <w:t>本</w:t>
      </w:r>
      <w:r w:rsidR="00AB5F92" w:rsidRPr="008F6291">
        <w:rPr>
          <w:rFonts w:ascii="Times New Roman" w:cs="Times New Roman"/>
        </w:rPr>
        <w:t>标准编写的格式遵从</w:t>
      </w:r>
      <w:r w:rsidRPr="003D58B2">
        <w:rPr>
          <w:rFonts w:ascii="Times New Roman" w:hAnsi="Times New Roman" w:cs="Times New Roman"/>
          <w:szCs w:val="21"/>
        </w:rPr>
        <w:t>GB/T 1.1-2020</w:t>
      </w:r>
      <w:r w:rsidRPr="003D58B2">
        <w:rPr>
          <w:rFonts w:ascii="Times New Roman" w:cs="Times New Roman"/>
          <w:szCs w:val="21"/>
        </w:rPr>
        <w:t>《标准化工作导则第</w:t>
      </w:r>
      <w:r w:rsidRPr="003D58B2">
        <w:rPr>
          <w:rFonts w:ascii="Times New Roman" w:hAnsi="Times New Roman" w:cs="Times New Roman"/>
          <w:szCs w:val="21"/>
        </w:rPr>
        <w:t>1</w:t>
      </w:r>
      <w:r w:rsidRPr="003D58B2">
        <w:rPr>
          <w:rFonts w:ascii="Times New Roman" w:cs="Times New Roman"/>
          <w:szCs w:val="21"/>
        </w:rPr>
        <w:t>部分：标准化文件的结构和起草规则》</w:t>
      </w:r>
      <w:r w:rsidR="00AB5F92" w:rsidRPr="008F6291">
        <w:rPr>
          <w:rFonts w:ascii="Times New Roman" w:cs="Times New Roman"/>
        </w:rPr>
        <w:t>的要求</w:t>
      </w:r>
      <w:r>
        <w:rPr>
          <w:rFonts w:ascii="Times New Roman" w:cs="Times New Roman" w:hint="eastAsia"/>
        </w:rPr>
        <w:t>。本</w:t>
      </w:r>
      <w:r w:rsidR="00AB5F92" w:rsidRPr="008F6291">
        <w:rPr>
          <w:rFonts w:ascii="Times New Roman" w:cs="Times New Roman"/>
        </w:rPr>
        <w:t>标准各个章节技术和内容</w:t>
      </w:r>
      <w:r>
        <w:rPr>
          <w:rFonts w:ascii="Times New Roman" w:cs="Times New Roman" w:hint="eastAsia"/>
        </w:rPr>
        <w:t>的</w:t>
      </w:r>
      <w:r w:rsidR="00AB5F92" w:rsidRPr="008F6291">
        <w:rPr>
          <w:rFonts w:ascii="Times New Roman" w:cs="Times New Roman"/>
        </w:rPr>
        <w:t>主要依据</w:t>
      </w:r>
      <w:r>
        <w:rPr>
          <w:rFonts w:ascii="Times New Roman" w:cs="Times New Roman" w:hint="eastAsia"/>
        </w:rPr>
        <w:t>如下表所示：</w:t>
      </w:r>
    </w:p>
    <w:tbl>
      <w:tblPr>
        <w:tblStyle w:val="a7"/>
        <w:tblW w:w="8263" w:type="dxa"/>
        <w:jc w:val="center"/>
        <w:tblLook w:val="04A0"/>
      </w:tblPr>
      <w:tblGrid>
        <w:gridCol w:w="809"/>
        <w:gridCol w:w="2147"/>
        <w:gridCol w:w="5307"/>
      </w:tblGrid>
      <w:tr w:rsidR="00B70E79" w:rsidRPr="00D26E0A" w:rsidTr="00146B01">
        <w:trPr>
          <w:trHeight w:val="359"/>
          <w:jc w:val="center"/>
        </w:trPr>
        <w:tc>
          <w:tcPr>
            <w:tcW w:w="809" w:type="dxa"/>
            <w:vAlign w:val="center"/>
          </w:tcPr>
          <w:p w:rsidR="00B70E79" w:rsidRPr="00D26E0A" w:rsidRDefault="00B70E79" w:rsidP="002D6065">
            <w:pPr>
              <w:jc w:val="center"/>
              <w:rPr>
                <w:rFonts w:ascii="Times New Roman" w:hAnsi="Times New Roman" w:cs="Times New Roman"/>
              </w:rPr>
            </w:pPr>
            <w:bookmarkStart w:id="0" w:name="_Toc27136883"/>
            <w:r w:rsidRPr="00D26E0A">
              <w:rPr>
                <w:rFonts w:ascii="Times New Roman" w:cs="Times New Roman"/>
              </w:rPr>
              <w:t>序号</w:t>
            </w:r>
          </w:p>
        </w:tc>
        <w:tc>
          <w:tcPr>
            <w:tcW w:w="2147" w:type="dxa"/>
            <w:vAlign w:val="center"/>
          </w:tcPr>
          <w:p w:rsidR="00B70E79" w:rsidRPr="00D26E0A" w:rsidRDefault="00B70E79" w:rsidP="002D6065">
            <w:pPr>
              <w:jc w:val="center"/>
              <w:rPr>
                <w:rFonts w:ascii="Times New Roman" w:hAnsi="Times New Roman" w:cs="Times New Roman"/>
              </w:rPr>
            </w:pPr>
            <w:r w:rsidRPr="00D26E0A">
              <w:rPr>
                <w:rFonts w:ascii="Times New Roman" w:cs="Times New Roman"/>
              </w:rPr>
              <w:t>章节</w:t>
            </w:r>
            <w:r w:rsidRPr="00D26E0A">
              <w:rPr>
                <w:rFonts w:ascii="Times New Roman" w:hAnsi="Times New Roman" w:cs="Times New Roman"/>
              </w:rPr>
              <w:t>/</w:t>
            </w:r>
            <w:r w:rsidRPr="00D26E0A">
              <w:rPr>
                <w:rFonts w:ascii="Times New Roman" w:cs="Times New Roman"/>
              </w:rPr>
              <w:t>内容描述</w:t>
            </w:r>
          </w:p>
        </w:tc>
        <w:tc>
          <w:tcPr>
            <w:tcW w:w="5307" w:type="dxa"/>
            <w:vAlign w:val="center"/>
          </w:tcPr>
          <w:p w:rsidR="00B70E79" w:rsidRPr="00D26E0A" w:rsidRDefault="00B70E79" w:rsidP="002D6065">
            <w:pPr>
              <w:jc w:val="center"/>
              <w:rPr>
                <w:rFonts w:ascii="Times New Roman" w:hAnsi="Times New Roman" w:cs="Times New Roman"/>
              </w:rPr>
            </w:pPr>
            <w:r w:rsidRPr="00D26E0A">
              <w:rPr>
                <w:rFonts w:ascii="Times New Roman" w:cs="Times New Roman"/>
              </w:rPr>
              <w:t>依据性文件</w:t>
            </w:r>
          </w:p>
        </w:tc>
      </w:tr>
      <w:tr w:rsidR="00B70E79" w:rsidRPr="00D26E0A" w:rsidTr="00146B01">
        <w:trPr>
          <w:jc w:val="center"/>
        </w:trPr>
        <w:tc>
          <w:tcPr>
            <w:tcW w:w="809" w:type="dxa"/>
            <w:vAlign w:val="center"/>
          </w:tcPr>
          <w:p w:rsidR="00B70E79" w:rsidRPr="00D26E0A" w:rsidRDefault="00B70E79" w:rsidP="002D6065">
            <w:pPr>
              <w:jc w:val="center"/>
              <w:rPr>
                <w:rFonts w:ascii="Times New Roman" w:hAnsi="Times New Roman" w:cs="Times New Roman"/>
              </w:rPr>
            </w:pPr>
            <w:r w:rsidRPr="00D26E0A">
              <w:rPr>
                <w:rFonts w:ascii="Times New Roman" w:hAnsi="Times New Roman" w:cs="Times New Roman"/>
              </w:rPr>
              <w:t>1</w:t>
            </w:r>
          </w:p>
        </w:tc>
        <w:tc>
          <w:tcPr>
            <w:tcW w:w="2147" w:type="dxa"/>
            <w:vAlign w:val="center"/>
          </w:tcPr>
          <w:p w:rsidR="00B70E79" w:rsidRPr="00D26E0A" w:rsidRDefault="00B70E79" w:rsidP="002D6065">
            <w:pPr>
              <w:jc w:val="both"/>
              <w:rPr>
                <w:rFonts w:ascii="Times New Roman" w:hAnsi="Times New Roman" w:cs="Times New Roman"/>
              </w:rPr>
            </w:pPr>
            <w:r w:rsidRPr="00D26E0A">
              <w:rPr>
                <w:rFonts w:ascii="Times New Roman" w:cs="Times New Roman"/>
              </w:rPr>
              <w:t>标准的整体架构</w:t>
            </w:r>
          </w:p>
        </w:tc>
        <w:tc>
          <w:tcPr>
            <w:tcW w:w="5307" w:type="dxa"/>
            <w:vAlign w:val="center"/>
          </w:tcPr>
          <w:p w:rsidR="00B70E79" w:rsidRPr="00D26E0A" w:rsidRDefault="00A34547" w:rsidP="0091528F">
            <w:pPr>
              <w:ind w:left="360" w:hangingChars="150" w:hanging="360"/>
              <w:jc w:val="both"/>
              <w:rPr>
                <w:rFonts w:ascii="Times New Roman" w:hAnsi="Times New Roman" w:cs="Times New Roman"/>
              </w:rPr>
            </w:pPr>
            <w:r w:rsidRPr="00D26E0A">
              <w:rPr>
                <w:rFonts w:ascii="Times New Roman" w:hAnsi="Times New Roman" w:cs="Times New Roman"/>
              </w:rPr>
              <w:t>核电厂调试程序</w:t>
            </w:r>
            <w:r w:rsidR="00B70E79" w:rsidRPr="00D26E0A">
              <w:rPr>
                <w:rFonts w:ascii="Times New Roman" w:cs="Times New Roman"/>
              </w:rPr>
              <w:t>（</w:t>
            </w:r>
            <w:r w:rsidRPr="00D26E0A">
              <w:rPr>
                <w:rFonts w:ascii="Times New Roman" w:hAnsi="Times New Roman" w:cs="Times New Roman"/>
              </w:rPr>
              <w:t>HAD 103/02</w:t>
            </w:r>
            <w:r w:rsidR="00B70E79" w:rsidRPr="00D26E0A">
              <w:rPr>
                <w:rFonts w:ascii="Times New Roman" w:cs="Times New Roman"/>
              </w:rPr>
              <w:t>）</w:t>
            </w:r>
          </w:p>
        </w:tc>
      </w:tr>
      <w:tr w:rsidR="0091528F" w:rsidRPr="00D26E0A" w:rsidTr="00146B01">
        <w:trPr>
          <w:jc w:val="center"/>
        </w:trPr>
        <w:tc>
          <w:tcPr>
            <w:tcW w:w="809" w:type="dxa"/>
            <w:vAlign w:val="center"/>
          </w:tcPr>
          <w:p w:rsidR="0091528F" w:rsidRPr="00D26E0A" w:rsidRDefault="0091528F" w:rsidP="002D6065">
            <w:pPr>
              <w:jc w:val="center"/>
              <w:rPr>
                <w:rFonts w:ascii="Times New Roman" w:hAnsi="Times New Roman" w:cs="Times New Roman"/>
              </w:rPr>
            </w:pPr>
            <w:r w:rsidRPr="00D26E0A">
              <w:rPr>
                <w:rFonts w:ascii="Times New Roman" w:hAnsi="Times New Roman" w:cs="Times New Roman"/>
              </w:rPr>
              <w:t>2</w:t>
            </w:r>
          </w:p>
        </w:tc>
        <w:tc>
          <w:tcPr>
            <w:tcW w:w="2147" w:type="dxa"/>
            <w:vAlign w:val="center"/>
          </w:tcPr>
          <w:p w:rsidR="0091528F" w:rsidRPr="00D26E0A" w:rsidRDefault="0091528F" w:rsidP="002D6065">
            <w:pPr>
              <w:jc w:val="both"/>
              <w:rPr>
                <w:rFonts w:ascii="Times New Roman" w:hAnsi="Times New Roman" w:cs="Times New Roman"/>
              </w:rPr>
            </w:pPr>
            <w:r w:rsidRPr="00D26E0A">
              <w:rPr>
                <w:rFonts w:ascii="Times New Roman" w:cs="Times New Roman"/>
              </w:rPr>
              <w:t>范围</w:t>
            </w:r>
          </w:p>
        </w:tc>
        <w:tc>
          <w:tcPr>
            <w:tcW w:w="5307" w:type="dxa"/>
            <w:vMerge w:val="restart"/>
            <w:vAlign w:val="center"/>
          </w:tcPr>
          <w:p w:rsidR="0091528F" w:rsidRPr="00D26E0A" w:rsidRDefault="00D26E0A" w:rsidP="00146B01">
            <w:pPr>
              <w:ind w:left="360" w:hangingChars="150" w:hanging="360"/>
              <w:jc w:val="both"/>
              <w:rPr>
                <w:rFonts w:ascii="Times New Roman" w:hAnsi="Times New Roman" w:cs="Times New Roman"/>
              </w:rPr>
            </w:pPr>
            <w:r w:rsidRPr="00D26E0A">
              <w:rPr>
                <w:rFonts w:ascii="Times New Roman" w:hAnsi="Times New Roman" w:cs="Times New Roman"/>
              </w:rPr>
              <w:t>1</w:t>
            </w:r>
            <w:r w:rsidRPr="00D26E0A">
              <w:rPr>
                <w:rFonts w:ascii="Times New Roman" w:hAnsi="Times New Roman" w:cs="Times New Roman"/>
              </w:rPr>
              <w:t>、</w:t>
            </w:r>
            <w:r w:rsidR="0091528F" w:rsidRPr="00D26E0A">
              <w:rPr>
                <w:rFonts w:ascii="Times New Roman" w:hAnsi="Times New Roman" w:cs="Times New Roman"/>
              </w:rPr>
              <w:t>核电厂调试程序</w:t>
            </w:r>
            <w:r w:rsidR="0091528F" w:rsidRPr="00D26E0A">
              <w:rPr>
                <w:rFonts w:ascii="Times New Roman" w:cs="Times New Roman"/>
              </w:rPr>
              <w:t>（</w:t>
            </w:r>
            <w:r w:rsidR="0091528F" w:rsidRPr="00D26E0A">
              <w:rPr>
                <w:rFonts w:ascii="Times New Roman" w:hAnsi="Times New Roman" w:cs="Times New Roman"/>
              </w:rPr>
              <w:t>HAD 103/02</w:t>
            </w:r>
            <w:r w:rsidR="0091528F" w:rsidRPr="00D26E0A">
              <w:rPr>
                <w:rFonts w:ascii="Times New Roman" w:cs="Times New Roman"/>
              </w:rPr>
              <w:t>）</w:t>
            </w:r>
          </w:p>
          <w:p w:rsidR="00D26E0A" w:rsidRPr="00D26E0A" w:rsidRDefault="00D26E0A" w:rsidP="00146B01">
            <w:pPr>
              <w:ind w:left="360" w:hangingChars="150" w:hanging="360"/>
              <w:jc w:val="both"/>
              <w:rPr>
                <w:rFonts w:ascii="Times New Roman" w:hAnsi="Times New Roman" w:cs="Times New Roman"/>
              </w:rPr>
            </w:pPr>
            <w:r w:rsidRPr="00D26E0A">
              <w:rPr>
                <w:rFonts w:ascii="Times New Roman" w:hAnsi="Times New Roman" w:cs="Times New Roman"/>
              </w:rPr>
              <w:t>2</w:t>
            </w:r>
            <w:r w:rsidRPr="00D26E0A">
              <w:rPr>
                <w:rFonts w:ascii="Times New Roman" w:hAnsi="Times New Roman" w:cs="Times New Roman"/>
              </w:rPr>
              <w:t>、</w:t>
            </w:r>
            <w:r w:rsidRPr="00D26E0A">
              <w:rPr>
                <w:rFonts w:ascii="Times New Roman" w:hAnsi="Times New Roman" w:cs="Times New Roman"/>
              </w:rPr>
              <w:t>Initial Test Programs for Water-cooled Nuclear Power Plants</w:t>
            </w:r>
            <w:r w:rsidRPr="00D26E0A">
              <w:rPr>
                <w:rFonts w:ascii="Times New Roman" w:hAnsi="Times New Roman" w:cs="Times New Roman"/>
              </w:rPr>
              <w:t>（</w:t>
            </w:r>
            <w:r w:rsidRPr="00D26E0A">
              <w:rPr>
                <w:rFonts w:ascii="Times New Roman" w:hAnsi="Times New Roman" w:cs="Times New Roman"/>
              </w:rPr>
              <w:t>RG 1.68, Rev.4</w:t>
            </w:r>
            <w:r w:rsidRPr="00D26E0A">
              <w:rPr>
                <w:rFonts w:ascii="Times New Roman" w:hAnsi="Times New Roman" w:cs="Times New Roman"/>
              </w:rPr>
              <w:t>）</w:t>
            </w:r>
          </w:p>
        </w:tc>
      </w:tr>
      <w:tr w:rsidR="0091528F" w:rsidRPr="00D26E0A" w:rsidTr="00146B01">
        <w:trPr>
          <w:jc w:val="center"/>
        </w:trPr>
        <w:tc>
          <w:tcPr>
            <w:tcW w:w="809" w:type="dxa"/>
            <w:vAlign w:val="center"/>
          </w:tcPr>
          <w:p w:rsidR="0091528F" w:rsidRPr="00D26E0A" w:rsidRDefault="0091528F" w:rsidP="002D6065">
            <w:pPr>
              <w:jc w:val="center"/>
              <w:rPr>
                <w:rFonts w:ascii="Times New Roman" w:hAnsi="Times New Roman" w:cs="Times New Roman"/>
              </w:rPr>
            </w:pPr>
            <w:r w:rsidRPr="00D26E0A">
              <w:rPr>
                <w:rFonts w:ascii="Times New Roman" w:hAnsi="Times New Roman" w:cs="Times New Roman"/>
              </w:rPr>
              <w:t>3</w:t>
            </w:r>
          </w:p>
        </w:tc>
        <w:tc>
          <w:tcPr>
            <w:tcW w:w="2147" w:type="dxa"/>
            <w:vAlign w:val="center"/>
          </w:tcPr>
          <w:p w:rsidR="0091528F" w:rsidRPr="00D26E0A" w:rsidRDefault="0091528F" w:rsidP="002D6065">
            <w:pPr>
              <w:jc w:val="both"/>
              <w:rPr>
                <w:rFonts w:ascii="Times New Roman" w:hAnsi="Times New Roman" w:cs="Times New Roman"/>
              </w:rPr>
            </w:pPr>
            <w:r w:rsidRPr="00D26E0A">
              <w:rPr>
                <w:rFonts w:ascii="Times New Roman" w:cs="Times New Roman"/>
              </w:rPr>
              <w:t>规范性引用文件</w:t>
            </w:r>
          </w:p>
        </w:tc>
        <w:tc>
          <w:tcPr>
            <w:tcW w:w="5307" w:type="dxa"/>
            <w:vMerge/>
          </w:tcPr>
          <w:p w:rsidR="0091528F" w:rsidRPr="00D26E0A" w:rsidRDefault="0091528F" w:rsidP="002D6065">
            <w:pPr>
              <w:ind w:left="360" w:hangingChars="150" w:hanging="360"/>
              <w:jc w:val="both"/>
              <w:rPr>
                <w:rFonts w:ascii="Times New Roman" w:hAnsi="Times New Roman" w:cs="Times New Roman"/>
              </w:rPr>
            </w:pPr>
          </w:p>
        </w:tc>
      </w:tr>
      <w:tr w:rsidR="0091528F" w:rsidRPr="00D26E0A" w:rsidTr="00146B01">
        <w:trPr>
          <w:jc w:val="center"/>
        </w:trPr>
        <w:tc>
          <w:tcPr>
            <w:tcW w:w="809" w:type="dxa"/>
            <w:vAlign w:val="center"/>
          </w:tcPr>
          <w:p w:rsidR="0091528F" w:rsidRPr="00D26E0A" w:rsidRDefault="0091528F" w:rsidP="002D6065">
            <w:pPr>
              <w:jc w:val="center"/>
              <w:rPr>
                <w:rFonts w:ascii="Times New Roman" w:hAnsi="Times New Roman" w:cs="Times New Roman"/>
              </w:rPr>
            </w:pPr>
            <w:r w:rsidRPr="00D26E0A">
              <w:rPr>
                <w:rFonts w:ascii="Times New Roman" w:hAnsi="Times New Roman" w:cs="Times New Roman"/>
              </w:rPr>
              <w:t>4</w:t>
            </w:r>
          </w:p>
        </w:tc>
        <w:tc>
          <w:tcPr>
            <w:tcW w:w="2147" w:type="dxa"/>
            <w:vAlign w:val="center"/>
          </w:tcPr>
          <w:p w:rsidR="0091528F" w:rsidRPr="00D26E0A" w:rsidRDefault="0091528F" w:rsidP="002D6065">
            <w:pPr>
              <w:jc w:val="both"/>
              <w:rPr>
                <w:rFonts w:ascii="Times New Roman" w:hAnsi="Times New Roman" w:cs="Times New Roman"/>
              </w:rPr>
            </w:pPr>
            <w:r w:rsidRPr="00D26E0A">
              <w:rPr>
                <w:rFonts w:ascii="Times New Roman" w:cs="Times New Roman"/>
              </w:rPr>
              <w:t>术语和定义</w:t>
            </w:r>
          </w:p>
        </w:tc>
        <w:tc>
          <w:tcPr>
            <w:tcW w:w="5307" w:type="dxa"/>
            <w:vMerge/>
          </w:tcPr>
          <w:p w:rsidR="0091528F" w:rsidRPr="00D26E0A" w:rsidRDefault="0091528F" w:rsidP="002D6065">
            <w:pPr>
              <w:ind w:left="360" w:hangingChars="150" w:hanging="360"/>
              <w:jc w:val="both"/>
              <w:rPr>
                <w:rFonts w:ascii="Times New Roman" w:hAnsi="Times New Roman" w:cs="Times New Roman"/>
              </w:rPr>
            </w:pP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5</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试验目的</w:t>
            </w:r>
          </w:p>
        </w:tc>
        <w:tc>
          <w:tcPr>
            <w:tcW w:w="5307" w:type="dxa"/>
            <w:vMerge w:val="restart"/>
            <w:vAlign w:val="center"/>
          </w:tcPr>
          <w:p w:rsidR="00170E57" w:rsidRPr="00170E57" w:rsidRDefault="00170E57" w:rsidP="00170E57">
            <w:pPr>
              <w:pStyle w:val="a3"/>
              <w:numPr>
                <w:ilvl w:val="0"/>
                <w:numId w:val="1"/>
              </w:numPr>
              <w:ind w:firstLineChars="0"/>
              <w:jc w:val="both"/>
              <w:rPr>
                <w:rFonts w:ascii="Times New Roman" w:cs="Times New Roman"/>
              </w:rPr>
            </w:pPr>
            <w:r w:rsidRPr="00170E57">
              <w:rPr>
                <w:rFonts w:ascii="Times New Roman" w:hAnsi="Times New Roman" w:cs="Times New Roman"/>
              </w:rPr>
              <w:t>核电厂调试程序</w:t>
            </w:r>
            <w:r w:rsidRPr="00170E57">
              <w:rPr>
                <w:rFonts w:ascii="Times New Roman" w:cs="Times New Roman"/>
              </w:rPr>
              <w:t>（</w:t>
            </w:r>
            <w:r w:rsidRPr="00170E57">
              <w:rPr>
                <w:rFonts w:ascii="Times New Roman" w:hAnsi="Times New Roman" w:cs="Times New Roman"/>
              </w:rPr>
              <w:t>HAD 103/02</w:t>
            </w:r>
            <w:r w:rsidRPr="00170E57">
              <w:rPr>
                <w:rFonts w:ascii="Times New Roman" w:cs="Times New Roman"/>
              </w:rPr>
              <w:t>）</w:t>
            </w:r>
          </w:p>
          <w:p w:rsidR="00170E57" w:rsidRDefault="00170E57" w:rsidP="00170E57">
            <w:pPr>
              <w:pStyle w:val="a3"/>
              <w:numPr>
                <w:ilvl w:val="0"/>
                <w:numId w:val="1"/>
              </w:numPr>
              <w:ind w:firstLineChars="0"/>
              <w:jc w:val="both"/>
              <w:rPr>
                <w:rFonts w:ascii="Times New Roman" w:hAnsi="Times New Roman" w:cs="Times New Roman"/>
              </w:rPr>
            </w:pPr>
            <w:r w:rsidRPr="00D26E0A">
              <w:rPr>
                <w:rFonts w:ascii="Times New Roman" w:hAnsi="Times New Roman" w:cs="Times New Roman"/>
              </w:rPr>
              <w:t>Initial Test Programs for Water-cooled Nuclear Power Plants</w:t>
            </w:r>
            <w:r w:rsidRPr="00D26E0A">
              <w:rPr>
                <w:rFonts w:ascii="Times New Roman" w:hAnsi="Times New Roman" w:cs="Times New Roman"/>
              </w:rPr>
              <w:t>（</w:t>
            </w:r>
            <w:r w:rsidRPr="00D26E0A">
              <w:rPr>
                <w:rFonts w:ascii="Times New Roman" w:hAnsi="Times New Roman" w:cs="Times New Roman"/>
              </w:rPr>
              <w:t>RG 1.68, Rev.4</w:t>
            </w:r>
            <w:r w:rsidRPr="00D26E0A">
              <w:rPr>
                <w:rFonts w:ascii="Times New Roman" w:hAnsi="Times New Roman" w:cs="Times New Roman"/>
              </w:rPr>
              <w:t>）</w:t>
            </w:r>
          </w:p>
          <w:p w:rsidR="00170E57" w:rsidRPr="00D26E0A" w:rsidRDefault="00170E57" w:rsidP="000B34DE">
            <w:pPr>
              <w:pStyle w:val="a3"/>
              <w:numPr>
                <w:ilvl w:val="0"/>
                <w:numId w:val="1"/>
              </w:numPr>
              <w:ind w:firstLineChars="0"/>
              <w:jc w:val="both"/>
              <w:rPr>
                <w:rFonts w:ascii="Times New Roman" w:hAnsi="Times New Roman" w:cs="Times New Roman"/>
              </w:rPr>
            </w:pPr>
            <w:r w:rsidRPr="00D26E0A">
              <w:rPr>
                <w:rFonts w:ascii="Times New Roman" w:cs="Times New Roman"/>
              </w:rPr>
              <w:t>美国用户要求文件（</w:t>
            </w:r>
            <w:r w:rsidRPr="00D26E0A">
              <w:rPr>
                <w:rFonts w:ascii="Times New Roman" w:hAnsi="Times New Roman" w:cs="Times New Roman"/>
              </w:rPr>
              <w:t>URD</w:t>
            </w:r>
            <w:r w:rsidRPr="00D26E0A">
              <w:rPr>
                <w:rFonts w:ascii="Times New Roman" w:cs="Times New Roman"/>
              </w:rPr>
              <w:t>）</w:t>
            </w: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6</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试验的先决条件</w:t>
            </w:r>
          </w:p>
        </w:tc>
        <w:tc>
          <w:tcPr>
            <w:tcW w:w="5307" w:type="dxa"/>
            <w:vMerge/>
          </w:tcPr>
          <w:p w:rsidR="00170E57" w:rsidRPr="00D26E0A" w:rsidRDefault="00170E57" w:rsidP="002D6065">
            <w:pPr>
              <w:ind w:left="360" w:hangingChars="150" w:hanging="360"/>
              <w:jc w:val="both"/>
              <w:rPr>
                <w:rFonts w:ascii="Times New Roman" w:hAnsi="Times New Roman" w:cs="Times New Roman"/>
              </w:rPr>
            </w:pP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7</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试验的初始状态</w:t>
            </w:r>
          </w:p>
        </w:tc>
        <w:tc>
          <w:tcPr>
            <w:tcW w:w="5307" w:type="dxa"/>
            <w:vMerge/>
            <w:vAlign w:val="center"/>
          </w:tcPr>
          <w:p w:rsidR="00170E57" w:rsidRPr="00D26E0A" w:rsidRDefault="00170E57" w:rsidP="002D6065">
            <w:pPr>
              <w:ind w:left="360" w:hangingChars="150" w:hanging="360"/>
              <w:jc w:val="both"/>
              <w:rPr>
                <w:rFonts w:ascii="Times New Roman" w:hAnsi="Times New Roman" w:cs="Times New Roman"/>
              </w:rPr>
            </w:pP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8</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试验步骤</w:t>
            </w:r>
          </w:p>
        </w:tc>
        <w:tc>
          <w:tcPr>
            <w:tcW w:w="5307" w:type="dxa"/>
            <w:vMerge/>
            <w:vAlign w:val="center"/>
          </w:tcPr>
          <w:p w:rsidR="00170E57" w:rsidRPr="00D26E0A" w:rsidRDefault="00170E57" w:rsidP="002D6065">
            <w:pPr>
              <w:ind w:left="360" w:hangingChars="150" w:hanging="360"/>
              <w:jc w:val="both"/>
              <w:rPr>
                <w:rFonts w:ascii="Times New Roman" w:hAnsi="Times New Roman" w:cs="Times New Roman"/>
              </w:rPr>
            </w:pP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9</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试验注意事项</w:t>
            </w:r>
          </w:p>
        </w:tc>
        <w:tc>
          <w:tcPr>
            <w:tcW w:w="5307" w:type="dxa"/>
            <w:vMerge/>
            <w:vAlign w:val="center"/>
          </w:tcPr>
          <w:p w:rsidR="00170E57" w:rsidRPr="00D26E0A" w:rsidRDefault="00170E57" w:rsidP="002D6065">
            <w:pPr>
              <w:ind w:left="360" w:hangingChars="150" w:hanging="360"/>
              <w:jc w:val="both"/>
              <w:rPr>
                <w:rFonts w:ascii="Times New Roman" w:hAnsi="Times New Roman" w:cs="Times New Roman"/>
              </w:rPr>
            </w:pPr>
          </w:p>
        </w:tc>
      </w:tr>
      <w:tr w:rsidR="00170E57" w:rsidRPr="00D26E0A" w:rsidTr="00146B01">
        <w:trPr>
          <w:jc w:val="center"/>
        </w:trPr>
        <w:tc>
          <w:tcPr>
            <w:tcW w:w="809" w:type="dxa"/>
            <w:vAlign w:val="center"/>
          </w:tcPr>
          <w:p w:rsidR="00170E57" w:rsidRPr="00D26E0A" w:rsidRDefault="00170E57" w:rsidP="002D6065">
            <w:pPr>
              <w:jc w:val="center"/>
              <w:rPr>
                <w:rFonts w:ascii="Times New Roman" w:hAnsi="Times New Roman" w:cs="Times New Roman"/>
              </w:rPr>
            </w:pPr>
            <w:r w:rsidRPr="00D26E0A">
              <w:rPr>
                <w:rFonts w:ascii="Times New Roman" w:hAnsi="Times New Roman" w:cs="Times New Roman"/>
              </w:rPr>
              <w:t>10</w:t>
            </w:r>
          </w:p>
        </w:tc>
        <w:tc>
          <w:tcPr>
            <w:tcW w:w="2147" w:type="dxa"/>
            <w:vAlign w:val="center"/>
          </w:tcPr>
          <w:p w:rsidR="00170E57" w:rsidRPr="00D26E0A" w:rsidRDefault="00170E57" w:rsidP="002D6065">
            <w:pPr>
              <w:jc w:val="both"/>
              <w:rPr>
                <w:rFonts w:ascii="Times New Roman" w:hAnsi="Times New Roman" w:cs="Times New Roman"/>
              </w:rPr>
            </w:pPr>
            <w:r w:rsidRPr="00D26E0A">
              <w:rPr>
                <w:rFonts w:ascii="Times New Roman" w:cs="Times New Roman"/>
              </w:rPr>
              <w:t>验收准则</w:t>
            </w:r>
          </w:p>
        </w:tc>
        <w:tc>
          <w:tcPr>
            <w:tcW w:w="5307" w:type="dxa"/>
            <w:vMerge/>
            <w:vAlign w:val="center"/>
          </w:tcPr>
          <w:p w:rsidR="00170E57" w:rsidRPr="00D26E0A" w:rsidRDefault="00170E57" w:rsidP="002D6065">
            <w:pPr>
              <w:ind w:left="360" w:hangingChars="150" w:hanging="360"/>
              <w:jc w:val="both"/>
              <w:rPr>
                <w:rFonts w:ascii="Times New Roman" w:hAnsi="Times New Roman" w:cs="Times New Roman"/>
              </w:rPr>
            </w:pPr>
          </w:p>
        </w:tc>
      </w:tr>
      <w:bookmarkEnd w:id="0"/>
    </w:tbl>
    <w:p w:rsidR="005C0180" w:rsidRPr="00B70E79" w:rsidRDefault="005C0180" w:rsidP="00E712EA">
      <w:pPr>
        <w:jc w:val="both"/>
        <w:rPr>
          <w:rFonts w:ascii="Times New Roman" w:hAnsi="Times New Roman" w:cs="Times New Roman"/>
        </w:rPr>
      </w:pPr>
    </w:p>
    <w:p w:rsidR="00FB6407" w:rsidRPr="008F6291" w:rsidRDefault="0024244C" w:rsidP="00E712EA">
      <w:pPr>
        <w:jc w:val="both"/>
        <w:rPr>
          <w:rFonts w:ascii="Times New Roman" w:hAnsi="Times New Roman" w:cs="Times New Roman"/>
          <w:b/>
        </w:rPr>
      </w:pPr>
      <w:r w:rsidRPr="008F6291">
        <w:rPr>
          <w:rFonts w:ascii="Times New Roman" w:hAnsi="Times New Roman" w:cs="Times New Roman"/>
          <w:b/>
        </w:rPr>
        <w:t>3</w:t>
      </w:r>
      <w:r w:rsidRPr="008F6291">
        <w:rPr>
          <w:rFonts w:ascii="Times New Roman" w:cs="Times New Roman"/>
          <w:b/>
        </w:rPr>
        <w:t>、解决的主要问题</w:t>
      </w:r>
    </w:p>
    <w:p w:rsidR="009478BB" w:rsidRDefault="009478BB" w:rsidP="009478BB">
      <w:pPr>
        <w:ind w:firstLineChars="200" w:firstLine="480"/>
        <w:jc w:val="both"/>
        <w:rPr>
          <w:rFonts w:ascii="Times New Roman" w:cs="Times New Roman"/>
        </w:rPr>
      </w:pPr>
      <w:r>
        <w:rPr>
          <w:rFonts w:ascii="Times New Roman" w:cs="Times New Roman" w:hint="eastAsia"/>
        </w:rPr>
        <w:t>HAD 103/02</w:t>
      </w:r>
      <w:r>
        <w:rPr>
          <w:rFonts w:ascii="Times New Roman" w:cs="Times New Roman" w:hint="eastAsia"/>
        </w:rPr>
        <w:t>《核电厂调试程序》中，</w:t>
      </w:r>
      <w:r w:rsidR="000D1E8D">
        <w:rPr>
          <w:rFonts w:ascii="Times New Roman" w:cs="Times New Roman" w:hint="eastAsia"/>
        </w:rPr>
        <w:t>要求在</w:t>
      </w:r>
      <w:r w:rsidR="00F039A1">
        <w:rPr>
          <w:rFonts w:ascii="Times New Roman" w:cs="Times New Roman" w:hint="eastAsia"/>
        </w:rPr>
        <w:t>调试</w:t>
      </w:r>
      <w:r w:rsidR="000D1E8D">
        <w:rPr>
          <w:rFonts w:ascii="Times New Roman" w:cs="Times New Roman" w:hint="eastAsia"/>
        </w:rPr>
        <w:t>C</w:t>
      </w:r>
      <w:r w:rsidR="000D1E8D">
        <w:rPr>
          <w:rFonts w:ascii="Times New Roman" w:cs="Times New Roman" w:hint="eastAsia"/>
        </w:rPr>
        <w:t>阶段进行验证、测量和试验的试验</w:t>
      </w:r>
      <w:r w:rsidR="003B2475">
        <w:rPr>
          <w:rFonts w:ascii="Times New Roman" w:cs="Times New Roman" w:hint="eastAsia"/>
        </w:rPr>
        <w:t>项目包括</w:t>
      </w:r>
      <w:r w:rsidR="000D1E8D">
        <w:rPr>
          <w:rFonts w:ascii="Times New Roman" w:cs="Times New Roman" w:hint="eastAsia"/>
        </w:rPr>
        <w:t>“核电厂对设计负荷变化的动态响应</w:t>
      </w:r>
      <w:r w:rsidR="003B2475">
        <w:rPr>
          <w:rFonts w:ascii="Times New Roman" w:cs="Times New Roman" w:hint="eastAsia"/>
        </w:rPr>
        <w:t>（包括阶跃变化</w:t>
      </w:r>
      <w:r w:rsidR="00831853">
        <w:rPr>
          <w:rFonts w:ascii="Times New Roman" w:cs="Times New Roman" w:hint="eastAsia"/>
        </w:rPr>
        <w:t>和线性变化</w:t>
      </w:r>
      <w:r w:rsidR="003B2475">
        <w:rPr>
          <w:rFonts w:ascii="Times New Roman" w:cs="Times New Roman" w:hint="eastAsia"/>
        </w:rPr>
        <w:t>）</w:t>
      </w:r>
      <w:r w:rsidR="00831853">
        <w:rPr>
          <w:rFonts w:ascii="Times New Roman" w:cs="Times New Roman" w:hint="eastAsia"/>
        </w:rPr>
        <w:t>以及自动控制系统的动态响应</w:t>
      </w:r>
      <w:r w:rsidR="000D1E8D">
        <w:rPr>
          <w:rFonts w:ascii="Times New Roman" w:cs="Times New Roman" w:hint="eastAsia"/>
        </w:rPr>
        <w:t>”</w:t>
      </w:r>
      <w:r w:rsidR="00831853">
        <w:rPr>
          <w:rFonts w:ascii="Times New Roman" w:cs="Times New Roman" w:hint="eastAsia"/>
        </w:rPr>
        <w:t>和“测定堆芯和核电厂对负荷调节所产生的负荷快速变化的动态响应”。</w:t>
      </w:r>
      <w:r w:rsidR="00F039A1">
        <w:rPr>
          <w:rFonts w:ascii="Times New Roman" w:cs="Times New Roman" w:hint="eastAsia"/>
        </w:rPr>
        <w:t>目前，国内尚未形成针对调试期间负荷跟踪试验的行业标准，本标准的制定将填补此项空白。</w:t>
      </w:r>
    </w:p>
    <w:p w:rsidR="0024244C" w:rsidRPr="009478BB" w:rsidRDefault="0024244C" w:rsidP="002D6065">
      <w:pPr>
        <w:ind w:firstLineChars="200" w:firstLine="480"/>
        <w:jc w:val="both"/>
        <w:rPr>
          <w:rFonts w:ascii="Times New Roman" w:hAnsi="Times New Roman" w:cs="Times New Roman"/>
        </w:rPr>
      </w:pPr>
    </w:p>
    <w:p w:rsidR="0024244C" w:rsidRPr="008F6291" w:rsidRDefault="00285F39" w:rsidP="00E712EA">
      <w:pPr>
        <w:jc w:val="both"/>
        <w:outlineLvl w:val="0"/>
        <w:rPr>
          <w:rFonts w:ascii="Times New Roman" w:hAnsi="Times New Roman" w:cs="Times New Roman"/>
          <w:b/>
          <w:sz w:val="28"/>
          <w:szCs w:val="28"/>
        </w:rPr>
      </w:pPr>
      <w:r w:rsidRPr="008F6291">
        <w:rPr>
          <w:rFonts w:ascii="Times New Roman" w:cs="Times New Roman"/>
          <w:b/>
          <w:sz w:val="28"/>
          <w:szCs w:val="28"/>
        </w:rPr>
        <w:t>三、主要试验（或验证）情况</w:t>
      </w:r>
    </w:p>
    <w:p w:rsidR="00285F39" w:rsidRPr="008F6291" w:rsidRDefault="00376524" w:rsidP="00F039A1">
      <w:pPr>
        <w:ind w:firstLineChars="200" w:firstLine="480"/>
        <w:jc w:val="both"/>
        <w:rPr>
          <w:rFonts w:ascii="Times New Roman" w:hAnsi="Times New Roman" w:cs="Times New Roman"/>
        </w:rPr>
      </w:pPr>
      <w:r>
        <w:rPr>
          <w:rFonts w:ascii="Times New Roman" w:cs="Times New Roman" w:hint="eastAsia"/>
        </w:rPr>
        <w:t>无</w:t>
      </w:r>
      <w:r w:rsidR="004656F6" w:rsidRPr="008F6291">
        <w:rPr>
          <w:rFonts w:ascii="Times New Roman" w:cs="Times New Roman"/>
        </w:rPr>
        <w:t>。</w:t>
      </w:r>
    </w:p>
    <w:p w:rsidR="004656F6" w:rsidRPr="008F6291" w:rsidRDefault="004656F6" w:rsidP="00E712EA">
      <w:pPr>
        <w:jc w:val="both"/>
        <w:rPr>
          <w:rFonts w:ascii="Times New Roman" w:hAnsi="Times New Roman" w:cs="Times New Roman"/>
        </w:rPr>
      </w:pPr>
    </w:p>
    <w:p w:rsidR="00285F39" w:rsidRPr="008F6291" w:rsidRDefault="00285F39" w:rsidP="00E712EA">
      <w:pPr>
        <w:jc w:val="both"/>
        <w:outlineLvl w:val="0"/>
        <w:rPr>
          <w:rFonts w:ascii="Times New Roman" w:hAnsi="Times New Roman" w:cs="Times New Roman"/>
          <w:b/>
          <w:sz w:val="28"/>
          <w:szCs w:val="28"/>
        </w:rPr>
      </w:pPr>
      <w:r w:rsidRPr="008F6291">
        <w:rPr>
          <w:rFonts w:ascii="Times New Roman" w:cs="Times New Roman"/>
          <w:b/>
          <w:sz w:val="28"/>
          <w:szCs w:val="28"/>
        </w:rPr>
        <w:t>四、标准中涉及专利的情况</w:t>
      </w:r>
    </w:p>
    <w:p w:rsidR="00520FE0" w:rsidRPr="00376524" w:rsidRDefault="00520FE0" w:rsidP="00376524">
      <w:pPr>
        <w:ind w:firstLineChars="200" w:firstLine="480"/>
        <w:jc w:val="both"/>
        <w:rPr>
          <w:rFonts w:ascii="Times New Roman" w:hAnsi="Times New Roman" w:cs="Times New Roman"/>
        </w:rPr>
      </w:pPr>
      <w:r w:rsidRPr="00376524">
        <w:rPr>
          <w:rFonts w:ascii="Times New Roman" w:hAnsi="Times New Roman" w:cs="Times New Roman"/>
        </w:rPr>
        <w:lastRenderedPageBreak/>
        <w:t>本标准不涉及专利问题。</w:t>
      </w:r>
    </w:p>
    <w:p w:rsidR="00285F39" w:rsidRPr="008F6291" w:rsidRDefault="00285F39" w:rsidP="00E712EA">
      <w:pPr>
        <w:jc w:val="both"/>
        <w:rPr>
          <w:rFonts w:ascii="Times New Roman" w:hAnsi="Times New Roman" w:cs="Times New Roman"/>
        </w:rPr>
      </w:pPr>
    </w:p>
    <w:p w:rsidR="00285F39" w:rsidRPr="008F6291" w:rsidRDefault="00285F39" w:rsidP="00E712EA">
      <w:pPr>
        <w:jc w:val="both"/>
        <w:outlineLvl w:val="0"/>
        <w:rPr>
          <w:rFonts w:ascii="Times New Roman" w:hAnsi="Times New Roman" w:cs="Times New Roman"/>
          <w:b/>
          <w:sz w:val="28"/>
          <w:szCs w:val="28"/>
        </w:rPr>
      </w:pPr>
      <w:r w:rsidRPr="008F6291">
        <w:rPr>
          <w:rFonts w:ascii="Times New Roman" w:cs="Times New Roman"/>
          <w:b/>
          <w:sz w:val="28"/>
          <w:szCs w:val="28"/>
        </w:rPr>
        <w:t>五、预期达到的社会效益、对产业发展的作用等情况</w:t>
      </w:r>
    </w:p>
    <w:p w:rsidR="00376524" w:rsidRDefault="00376524" w:rsidP="00376524">
      <w:pPr>
        <w:ind w:firstLineChars="200" w:firstLine="480"/>
        <w:jc w:val="both"/>
        <w:rPr>
          <w:rFonts w:ascii="Times New Roman" w:cs="Times New Roman"/>
        </w:rPr>
      </w:pPr>
      <w:r>
        <w:rPr>
          <w:rFonts w:ascii="Times New Roman" w:cs="Times New Roman" w:hint="eastAsia"/>
        </w:rPr>
        <w:t>随着我国核电装机容量的增加，核电参与电网调峰是大势所趋。负荷跟踪运行是最典型的灵活运行方式，</w:t>
      </w:r>
      <w:r w:rsidR="00884E98">
        <w:rPr>
          <w:rFonts w:ascii="Times New Roman" w:cs="Times New Roman" w:hint="eastAsia"/>
        </w:rPr>
        <w:t>目前，</w:t>
      </w:r>
      <w:r w:rsidR="00B165F7">
        <w:rPr>
          <w:rFonts w:ascii="Times New Roman" w:cs="Times New Roman" w:hint="eastAsia"/>
        </w:rPr>
        <w:t>国内</w:t>
      </w:r>
      <w:r w:rsidR="00884E98">
        <w:rPr>
          <w:rFonts w:ascii="Times New Roman" w:cs="Times New Roman" w:hint="eastAsia"/>
        </w:rPr>
        <w:t>部分核电机组已</w:t>
      </w:r>
      <w:r w:rsidR="00B165F7">
        <w:rPr>
          <w:rFonts w:ascii="Times New Roman" w:cs="Times New Roman" w:hint="eastAsia"/>
        </w:rPr>
        <w:t>按电网要求较多地参与到负荷跟踪</w:t>
      </w:r>
      <w:r w:rsidR="00884E98">
        <w:rPr>
          <w:rFonts w:ascii="Times New Roman" w:cs="Times New Roman" w:hint="eastAsia"/>
        </w:rPr>
        <w:t>运行</w:t>
      </w:r>
      <w:r>
        <w:rPr>
          <w:rFonts w:ascii="Times New Roman" w:cs="Times New Roman" w:hint="eastAsia"/>
        </w:rPr>
        <w:t>。</w:t>
      </w:r>
      <w:r w:rsidR="00686923">
        <w:rPr>
          <w:rFonts w:ascii="Times New Roman" w:cs="Times New Roman" w:hint="eastAsia"/>
        </w:rPr>
        <w:t>因此，越来越有必要在调试期间通过试验对核电机组的负荷跟踪运行能力进行验证。</w:t>
      </w:r>
      <w:r w:rsidR="00E97287">
        <w:rPr>
          <w:rFonts w:ascii="Times New Roman" w:cs="Times New Roman" w:hint="eastAsia"/>
        </w:rPr>
        <w:t>本</w:t>
      </w:r>
      <w:r w:rsidR="00686923">
        <w:rPr>
          <w:rFonts w:ascii="Times New Roman" w:cs="Times New Roman" w:hint="eastAsia"/>
        </w:rPr>
        <w:t>标准的制定将规范压水堆核电厂的负荷跟踪试验，并为试验的实施提供重要指导。</w:t>
      </w:r>
    </w:p>
    <w:p w:rsidR="00686923" w:rsidRPr="00686923" w:rsidRDefault="004C2D3A" w:rsidP="00376524">
      <w:pPr>
        <w:ind w:firstLineChars="200" w:firstLine="480"/>
        <w:jc w:val="both"/>
        <w:rPr>
          <w:rFonts w:ascii="Times New Roman" w:cs="Times New Roman"/>
        </w:rPr>
      </w:pPr>
      <w:r>
        <w:rPr>
          <w:rFonts w:ascii="Times New Roman" w:cs="Times New Roman" w:hint="eastAsia"/>
        </w:rPr>
        <w:t>从技术发展的</w:t>
      </w:r>
      <w:r w:rsidR="003168C6">
        <w:rPr>
          <w:rFonts w:ascii="Times New Roman" w:cs="Times New Roman" w:hint="eastAsia"/>
        </w:rPr>
        <w:t>角度，</w:t>
      </w:r>
      <w:r w:rsidR="0020575E">
        <w:rPr>
          <w:rFonts w:ascii="Times New Roman" w:cs="Times New Roman" w:hint="eastAsia"/>
        </w:rPr>
        <w:t>在负荷跟踪运行方面具备更高的技术能力也是三代核电的设计特征之一。</w:t>
      </w:r>
      <w:r w:rsidR="008A7123">
        <w:rPr>
          <w:rFonts w:ascii="Times New Roman" w:cs="Times New Roman" w:hint="eastAsia"/>
        </w:rPr>
        <w:t>频繁地参与负荷跟踪运行对机组的设计和运行控制提出了更高的要求，包括</w:t>
      </w:r>
      <w:r w:rsidR="003168C6">
        <w:rPr>
          <w:rFonts w:ascii="Times New Roman" w:cs="Times New Roman" w:hint="eastAsia"/>
        </w:rPr>
        <w:t>尽量通过自动控制的方式实现负荷跟踪运行，</w:t>
      </w:r>
      <w:r w:rsidR="008A7123">
        <w:rPr>
          <w:rFonts w:ascii="Times New Roman" w:cs="Times New Roman" w:hint="eastAsia"/>
        </w:rPr>
        <w:t>在负荷跟踪过程中实现堆芯反应性与功率分布的精细控制，以及</w:t>
      </w:r>
      <w:r w:rsidR="003168C6">
        <w:rPr>
          <w:rFonts w:ascii="Times New Roman" w:cs="Times New Roman" w:hint="eastAsia"/>
        </w:rPr>
        <w:t>在负荷跟踪过程中</w:t>
      </w:r>
      <w:r w:rsidR="00EA3359">
        <w:rPr>
          <w:rFonts w:ascii="Times New Roman" w:cs="Times New Roman" w:hint="eastAsia"/>
        </w:rPr>
        <w:t>尽量少产生</w:t>
      </w:r>
      <w:r w:rsidR="008A7123">
        <w:rPr>
          <w:rFonts w:ascii="Times New Roman" w:cs="Times New Roman" w:hint="eastAsia"/>
        </w:rPr>
        <w:t>甚至不产生</w:t>
      </w:r>
      <w:r w:rsidR="00EA3359">
        <w:rPr>
          <w:rFonts w:ascii="Times New Roman" w:cs="Times New Roman" w:hint="eastAsia"/>
        </w:rPr>
        <w:t>含硼废液</w:t>
      </w:r>
      <w:r w:rsidR="00352ACB">
        <w:rPr>
          <w:rFonts w:ascii="Times New Roman" w:cs="Times New Roman" w:hint="eastAsia"/>
        </w:rPr>
        <w:t>。为达到</w:t>
      </w:r>
      <w:r w:rsidR="008A7123">
        <w:rPr>
          <w:rFonts w:ascii="Times New Roman" w:cs="Times New Roman" w:hint="eastAsia"/>
        </w:rPr>
        <w:t>这些</w:t>
      </w:r>
      <w:r w:rsidR="00352ACB">
        <w:rPr>
          <w:rFonts w:ascii="Times New Roman" w:cs="Times New Roman" w:hint="eastAsia"/>
        </w:rPr>
        <w:t>技术指标</w:t>
      </w:r>
      <w:r w:rsidR="008A7123">
        <w:rPr>
          <w:rFonts w:ascii="Times New Roman" w:cs="Times New Roman" w:hint="eastAsia"/>
        </w:rPr>
        <w:t>，需要核电机组具备更先进的运行和控制技术。</w:t>
      </w:r>
      <w:r w:rsidR="00070E50">
        <w:rPr>
          <w:rFonts w:ascii="Times New Roman" w:cs="Times New Roman" w:hint="eastAsia"/>
        </w:rPr>
        <w:t>这些要求在</w:t>
      </w:r>
      <w:r w:rsidR="00352ACB">
        <w:rPr>
          <w:rFonts w:ascii="Times New Roman" w:cs="Times New Roman" w:hint="eastAsia"/>
        </w:rPr>
        <w:t>本标准中</w:t>
      </w:r>
      <w:r w:rsidR="00070E50">
        <w:rPr>
          <w:rFonts w:ascii="Times New Roman" w:cs="Times New Roman" w:hint="eastAsia"/>
        </w:rPr>
        <w:t>均有所体现。</w:t>
      </w:r>
    </w:p>
    <w:p w:rsidR="00DC29B1" w:rsidRPr="008F6291" w:rsidRDefault="00DC29B1" w:rsidP="00E712EA">
      <w:pPr>
        <w:jc w:val="both"/>
        <w:rPr>
          <w:rFonts w:ascii="Times New Roman" w:hAnsi="Times New Roman" w:cs="Times New Roman"/>
        </w:rPr>
      </w:pPr>
    </w:p>
    <w:p w:rsidR="00285F39"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六、与国际、国外对比情况</w:t>
      </w:r>
    </w:p>
    <w:p w:rsidR="000B34DE" w:rsidRDefault="000B34DE" w:rsidP="000B34DE">
      <w:pPr>
        <w:ind w:firstLineChars="200" w:firstLine="480"/>
        <w:jc w:val="both"/>
        <w:rPr>
          <w:rFonts w:ascii="Times New Roman" w:cs="Times New Roman"/>
        </w:rPr>
      </w:pPr>
      <w:r>
        <w:rPr>
          <w:rFonts w:ascii="Times New Roman" w:cs="Times New Roman" w:hint="eastAsia"/>
        </w:rPr>
        <w:t>目前，国内外尚未有针对压水堆核电厂调试期间负荷跟踪试验的技术标准。在美国用户要求文件（</w:t>
      </w:r>
      <w:r>
        <w:rPr>
          <w:rFonts w:ascii="Times New Roman" w:cs="Times New Roman" w:hint="eastAsia"/>
        </w:rPr>
        <w:t>URD</w:t>
      </w:r>
      <w:r>
        <w:rPr>
          <w:rFonts w:ascii="Times New Roman" w:cs="Times New Roman" w:hint="eastAsia"/>
        </w:rPr>
        <w:t>）中，提出的</w:t>
      </w:r>
      <w:r w:rsidR="005F2DD8">
        <w:rPr>
          <w:rFonts w:ascii="Times New Roman" w:cs="Times New Roman" w:hint="eastAsia"/>
        </w:rPr>
        <w:t>关于负荷跟踪运行的指标要求包括：</w:t>
      </w:r>
    </w:p>
    <w:p w:rsidR="005F2DD8" w:rsidRPr="004973F9" w:rsidRDefault="00543296" w:rsidP="00543296">
      <w:pPr>
        <w:ind w:firstLine="480"/>
        <w:jc w:val="both"/>
        <w:rPr>
          <w:rFonts w:ascii="Times New Roman" w:hAnsi="Times New Roman" w:cs="Times New Roman"/>
        </w:rPr>
      </w:pPr>
      <w:r w:rsidRPr="004973F9">
        <w:rPr>
          <w:rFonts w:ascii="Times New Roman" w:hAnsi="Times New Roman" w:cs="Times New Roman"/>
        </w:rPr>
        <w:t>1</w:t>
      </w:r>
      <w:r w:rsidRPr="004973F9">
        <w:rPr>
          <w:rFonts w:ascii="Times New Roman" w:hAnsi="Times New Roman" w:cs="Times New Roman"/>
        </w:rPr>
        <w:t>）负荷跟踪过程中允许调硼，但通过使用低价值的灰控制棒可以实现不调硼负荷跟踪；</w:t>
      </w:r>
    </w:p>
    <w:p w:rsidR="00543296" w:rsidRPr="004973F9" w:rsidRDefault="00543296" w:rsidP="00543296">
      <w:pPr>
        <w:ind w:firstLine="480"/>
        <w:rPr>
          <w:rFonts w:ascii="Times New Roman" w:hAnsi="Times New Roman" w:cs="Times New Roman"/>
        </w:rPr>
      </w:pPr>
      <w:r w:rsidRPr="004973F9">
        <w:rPr>
          <w:rFonts w:ascii="Times New Roman" w:hAnsi="Times New Roman" w:cs="Times New Roman"/>
        </w:rPr>
        <w:t>2</w:t>
      </w:r>
      <w:r w:rsidRPr="004973F9">
        <w:rPr>
          <w:rFonts w:ascii="Times New Roman" w:cs="Times New Roman"/>
        </w:rPr>
        <w:t>）</w:t>
      </w:r>
      <w:r w:rsidR="00A81338" w:rsidRPr="004973F9">
        <w:rPr>
          <w:rFonts w:ascii="Times New Roman" w:cs="Times New Roman"/>
        </w:rPr>
        <w:t>机组应具备在</w:t>
      </w:r>
      <w:r w:rsidR="00A81338" w:rsidRPr="004973F9">
        <w:rPr>
          <w:rFonts w:ascii="Times New Roman" w:hAnsi="Times New Roman" w:cs="Times New Roman"/>
        </w:rPr>
        <w:t>90%</w:t>
      </w:r>
      <w:r w:rsidR="00A81338" w:rsidRPr="004973F9">
        <w:rPr>
          <w:rFonts w:ascii="Times New Roman" w:cs="Times New Roman"/>
        </w:rPr>
        <w:t>循环寿期内，执行功率变化为</w:t>
      </w:r>
      <w:r w:rsidR="00A81338" w:rsidRPr="004973F9">
        <w:rPr>
          <w:rFonts w:ascii="Times New Roman" w:hAnsi="Times New Roman" w:cs="Times New Roman"/>
        </w:rPr>
        <w:t>100-50-100%RTP</w:t>
      </w:r>
      <w:r w:rsidR="00A81338" w:rsidRPr="004973F9">
        <w:rPr>
          <w:rFonts w:ascii="Times New Roman" w:cs="Times New Roman"/>
        </w:rPr>
        <w:t>，对应时间为</w:t>
      </w:r>
      <w:r w:rsidR="00A81338" w:rsidRPr="004973F9">
        <w:rPr>
          <w:rFonts w:ascii="Times New Roman" w:hAnsi="Times New Roman" w:cs="Times New Roman"/>
        </w:rPr>
        <w:t>2-2-2-18</w:t>
      </w:r>
      <w:r w:rsidR="00A81338" w:rsidRPr="004973F9">
        <w:rPr>
          <w:rFonts w:ascii="Times New Roman" w:cs="Times New Roman"/>
        </w:rPr>
        <w:t>小时至</w:t>
      </w:r>
      <w:r w:rsidR="00A81338" w:rsidRPr="004973F9">
        <w:rPr>
          <w:rFonts w:ascii="Times New Roman" w:hAnsi="Times New Roman" w:cs="Times New Roman"/>
        </w:rPr>
        <w:t>2-10-2-10</w:t>
      </w:r>
      <w:r w:rsidR="00A81338" w:rsidRPr="004973F9">
        <w:rPr>
          <w:rFonts w:ascii="Times New Roman" w:cs="Times New Roman"/>
        </w:rPr>
        <w:t>小时的日负荷跟踪运行能力；</w:t>
      </w:r>
    </w:p>
    <w:p w:rsidR="00A81338" w:rsidRDefault="00A81338" w:rsidP="00543296">
      <w:pPr>
        <w:ind w:firstLine="480"/>
        <w:rPr>
          <w:rFonts w:ascii="Times New Roman" w:cs="Times New Roman"/>
        </w:rPr>
      </w:pPr>
      <w:r w:rsidRPr="004973F9">
        <w:rPr>
          <w:rFonts w:ascii="Times New Roman" w:hAnsi="Times New Roman" w:cs="Times New Roman"/>
        </w:rPr>
        <w:t>3</w:t>
      </w:r>
      <w:r w:rsidRPr="004973F9">
        <w:rPr>
          <w:rFonts w:ascii="Times New Roman" w:cs="Times New Roman"/>
        </w:rPr>
        <w:t>）机组</w:t>
      </w:r>
      <w:r w:rsidR="004973F9" w:rsidRPr="004973F9">
        <w:rPr>
          <w:rFonts w:ascii="Times New Roman" w:cs="Times New Roman"/>
        </w:rPr>
        <w:t>应具备幅度为</w:t>
      </w:r>
      <w:r w:rsidR="004973F9" w:rsidRPr="004973F9">
        <w:rPr>
          <w:rFonts w:ascii="Times New Roman" w:hAnsi="Times New Roman" w:cs="Times New Roman"/>
        </w:rPr>
        <w:t>10%RTP</w:t>
      </w:r>
      <w:r w:rsidR="004973F9" w:rsidRPr="004973F9">
        <w:rPr>
          <w:rFonts w:ascii="Times New Roman" w:cs="Times New Roman"/>
        </w:rPr>
        <w:t>，变化速率为</w:t>
      </w:r>
      <w:r w:rsidR="004973F9" w:rsidRPr="004973F9">
        <w:rPr>
          <w:rFonts w:ascii="Times New Roman" w:hAnsi="Times New Roman" w:cs="Times New Roman"/>
        </w:rPr>
        <w:t>2%RTP/</w:t>
      </w:r>
      <w:r w:rsidR="004973F9" w:rsidRPr="004973F9">
        <w:rPr>
          <w:rFonts w:ascii="Times New Roman" w:cs="Times New Roman"/>
        </w:rPr>
        <w:t>分钟的频率调节能力。</w:t>
      </w:r>
    </w:p>
    <w:p w:rsidR="005A6256" w:rsidRDefault="005A6256" w:rsidP="00543296">
      <w:pPr>
        <w:ind w:firstLine="480"/>
        <w:rPr>
          <w:rFonts w:ascii="Times New Roman" w:cs="Times New Roman"/>
        </w:rPr>
      </w:pPr>
      <w:r>
        <w:rPr>
          <w:rFonts w:ascii="Times New Roman" w:cs="Times New Roman" w:hint="eastAsia"/>
        </w:rPr>
        <w:t>URD</w:t>
      </w:r>
      <w:r>
        <w:rPr>
          <w:rFonts w:ascii="Times New Roman" w:cs="Times New Roman" w:hint="eastAsia"/>
        </w:rPr>
        <w:t>的上述指标要求</w:t>
      </w:r>
      <w:r w:rsidR="00E509F8">
        <w:rPr>
          <w:rFonts w:ascii="Times New Roman" w:cs="Times New Roman" w:hint="eastAsia"/>
        </w:rPr>
        <w:t>在本标准中均有所体现。</w:t>
      </w:r>
    </w:p>
    <w:p w:rsidR="005A6256" w:rsidRPr="004973F9" w:rsidRDefault="005A6256" w:rsidP="00543296">
      <w:pPr>
        <w:ind w:firstLine="480"/>
        <w:rPr>
          <w:rFonts w:ascii="Times New Roman" w:hAnsi="Times New Roman" w:cs="Times New Roman"/>
        </w:rPr>
      </w:pPr>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七、在标准体系中的位置，与现行相关法律、法规、规章及标准，特别是强制性标准的协调性</w:t>
      </w:r>
    </w:p>
    <w:p w:rsidR="00F60B7D" w:rsidRDefault="00CB603C" w:rsidP="00146B01">
      <w:pPr>
        <w:ind w:firstLineChars="200" w:firstLine="480"/>
        <w:jc w:val="both"/>
        <w:rPr>
          <w:rFonts w:ascii="Times New Roman" w:cs="Times New Roman"/>
        </w:rPr>
      </w:pPr>
      <w:r w:rsidRPr="00146B01">
        <w:rPr>
          <w:rFonts w:ascii="Times New Roman" w:cs="Times New Roman"/>
        </w:rPr>
        <w:t>本标准与现行相关法律、法规、规章及相关标准协调一致。</w:t>
      </w:r>
    </w:p>
    <w:p w:rsidR="00146B01" w:rsidRPr="00146B01" w:rsidRDefault="00146B01" w:rsidP="00146B01">
      <w:pPr>
        <w:ind w:firstLineChars="200" w:firstLine="480"/>
        <w:jc w:val="both"/>
        <w:rPr>
          <w:rFonts w:ascii="Times New Roman" w:hAnsi="Times New Roman" w:cs="Times New Roman"/>
        </w:rPr>
      </w:pPr>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八、重大分歧意见的处理经过和依据</w:t>
      </w:r>
    </w:p>
    <w:p w:rsidR="00A56356" w:rsidRPr="00146B01" w:rsidRDefault="00A56356" w:rsidP="00146B01">
      <w:pPr>
        <w:ind w:firstLineChars="200" w:firstLine="480"/>
        <w:jc w:val="both"/>
        <w:rPr>
          <w:rFonts w:ascii="Times New Roman" w:hAnsi="Times New Roman" w:cs="Times New Roman"/>
        </w:rPr>
      </w:pPr>
      <w:r w:rsidRPr="00146B01">
        <w:rPr>
          <w:rFonts w:ascii="Times New Roman" w:cs="Times New Roman"/>
        </w:rPr>
        <w:t>无。</w:t>
      </w:r>
    </w:p>
    <w:p w:rsidR="00A740E0" w:rsidRPr="008F6291" w:rsidRDefault="00A740E0" w:rsidP="00E712EA">
      <w:pPr>
        <w:jc w:val="both"/>
        <w:rPr>
          <w:rFonts w:ascii="Times New Roman" w:hAnsi="Times New Roman" w:cs="Times New Roman"/>
        </w:rPr>
      </w:pPr>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九、标准性质的建议说明</w:t>
      </w:r>
    </w:p>
    <w:p w:rsidR="00F60B7D" w:rsidRPr="008F6291" w:rsidRDefault="00E0783F" w:rsidP="00146B01">
      <w:pPr>
        <w:ind w:firstLineChars="200" w:firstLine="480"/>
        <w:jc w:val="both"/>
        <w:rPr>
          <w:rFonts w:ascii="Times New Roman" w:hAnsi="Times New Roman" w:cs="Times New Roman"/>
        </w:rPr>
      </w:pPr>
      <w:r w:rsidRPr="008F6291">
        <w:rPr>
          <w:rFonts w:ascii="Times New Roman" w:cs="Times New Roman"/>
        </w:rPr>
        <w:t>建议本标准的性质为团体标准。</w:t>
      </w:r>
    </w:p>
    <w:p w:rsidR="00A56356" w:rsidRPr="008F6291" w:rsidRDefault="00A56356" w:rsidP="00E712EA">
      <w:pPr>
        <w:jc w:val="both"/>
        <w:rPr>
          <w:rFonts w:ascii="Times New Roman" w:hAnsi="Times New Roman" w:cs="Times New Roman"/>
          <w:i/>
        </w:rPr>
      </w:pPr>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十、贯彻标准的要求和措施建议</w:t>
      </w:r>
    </w:p>
    <w:p w:rsidR="00F60B7D" w:rsidRPr="00146B01" w:rsidRDefault="00F60B7D" w:rsidP="00146B01">
      <w:pPr>
        <w:ind w:firstLineChars="200" w:firstLine="480"/>
        <w:jc w:val="both"/>
        <w:rPr>
          <w:rFonts w:ascii="Times New Roman" w:hAnsi="Times New Roman" w:cs="Times New Roman"/>
        </w:rPr>
      </w:pPr>
      <w:r w:rsidRPr="00146B01">
        <w:rPr>
          <w:rFonts w:ascii="Times New Roman" w:cs="Times New Roman"/>
        </w:rPr>
        <w:t>标准发布后，</w:t>
      </w:r>
      <w:r w:rsidR="00146B01" w:rsidRPr="00146B01">
        <w:rPr>
          <w:rFonts w:ascii="Times New Roman" w:hAnsi="Times New Roman" w:cs="Times New Roman" w:hint="eastAsia"/>
        </w:rPr>
        <w:t>上海核工院、三门核电</w:t>
      </w:r>
      <w:r w:rsidRPr="00146B01">
        <w:rPr>
          <w:rFonts w:ascii="Times New Roman" w:cs="Times New Roman"/>
        </w:rPr>
        <w:t>将配合中国核能行业协会组织行业召开标准宣贯会，开展培训活动，促进该标准更好的贯彻实施。</w:t>
      </w:r>
    </w:p>
    <w:p w:rsidR="00A740E0" w:rsidRPr="008F6291" w:rsidRDefault="00A740E0" w:rsidP="00E712EA">
      <w:pPr>
        <w:jc w:val="both"/>
        <w:rPr>
          <w:rFonts w:ascii="Times New Roman" w:hAnsi="Times New Roman" w:cs="Times New Roman"/>
          <w:i/>
        </w:rPr>
      </w:pPr>
      <w:bookmarkStart w:id="1" w:name="_GoBack"/>
      <w:bookmarkEnd w:id="1"/>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十一、废止现行相关标准的建议</w:t>
      </w:r>
    </w:p>
    <w:p w:rsidR="00146B01" w:rsidRPr="00146B01" w:rsidRDefault="00146B01" w:rsidP="00146B01">
      <w:pPr>
        <w:ind w:firstLineChars="200" w:firstLine="480"/>
        <w:jc w:val="both"/>
        <w:rPr>
          <w:rFonts w:ascii="Times New Roman" w:hAnsi="Times New Roman" w:cs="Times New Roman"/>
        </w:rPr>
      </w:pPr>
      <w:r w:rsidRPr="00146B01">
        <w:rPr>
          <w:rFonts w:ascii="Times New Roman" w:cs="Times New Roman"/>
        </w:rPr>
        <w:t>无。</w:t>
      </w:r>
    </w:p>
    <w:p w:rsidR="00F60B7D" w:rsidRPr="00146B01" w:rsidRDefault="00F60B7D" w:rsidP="00E712EA">
      <w:pPr>
        <w:jc w:val="both"/>
        <w:rPr>
          <w:rFonts w:ascii="Times New Roman" w:hAnsi="Times New Roman" w:cs="Times New Roman"/>
        </w:rPr>
      </w:pPr>
    </w:p>
    <w:p w:rsidR="00F60B7D" w:rsidRPr="008F6291" w:rsidRDefault="00F60B7D" w:rsidP="00E712EA">
      <w:pPr>
        <w:jc w:val="both"/>
        <w:outlineLvl w:val="0"/>
        <w:rPr>
          <w:rFonts w:ascii="Times New Roman" w:hAnsi="Times New Roman" w:cs="Times New Roman"/>
          <w:b/>
          <w:sz w:val="28"/>
          <w:szCs w:val="28"/>
        </w:rPr>
      </w:pPr>
      <w:r w:rsidRPr="008F6291">
        <w:rPr>
          <w:rFonts w:ascii="Times New Roman" w:cs="Times New Roman"/>
          <w:b/>
          <w:sz w:val="28"/>
          <w:szCs w:val="28"/>
        </w:rPr>
        <w:t>十二、其他应予说明的事项</w:t>
      </w:r>
    </w:p>
    <w:p w:rsidR="00146B01" w:rsidRPr="00146B01" w:rsidRDefault="00146B01" w:rsidP="00146B01">
      <w:pPr>
        <w:ind w:firstLineChars="200" w:firstLine="480"/>
        <w:jc w:val="both"/>
        <w:rPr>
          <w:rFonts w:ascii="Times New Roman" w:hAnsi="Times New Roman" w:cs="Times New Roman"/>
        </w:rPr>
      </w:pPr>
      <w:r w:rsidRPr="00146B01">
        <w:rPr>
          <w:rFonts w:ascii="Times New Roman" w:cs="Times New Roman"/>
        </w:rPr>
        <w:t>无。</w:t>
      </w:r>
    </w:p>
    <w:p w:rsidR="00F60B7D" w:rsidRPr="00146B01" w:rsidRDefault="00F60B7D" w:rsidP="00E712EA">
      <w:pPr>
        <w:jc w:val="both"/>
        <w:rPr>
          <w:rFonts w:ascii="Times New Roman" w:hAnsi="Times New Roman" w:cs="Times New Roman"/>
        </w:rPr>
      </w:pPr>
    </w:p>
    <w:sectPr w:rsidR="00F60B7D" w:rsidRPr="00146B01" w:rsidSect="000510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75E" w:rsidRDefault="0020575E" w:rsidP="00651630">
      <w:pPr>
        <w:spacing w:line="240" w:lineRule="auto"/>
      </w:pPr>
      <w:r>
        <w:separator/>
      </w:r>
    </w:p>
  </w:endnote>
  <w:endnote w:type="continuationSeparator" w:id="0">
    <w:p w:rsidR="0020575E" w:rsidRDefault="0020575E" w:rsidP="006516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75E" w:rsidRDefault="0020575E" w:rsidP="00651630">
      <w:pPr>
        <w:spacing w:line="240" w:lineRule="auto"/>
      </w:pPr>
      <w:r>
        <w:separator/>
      </w:r>
    </w:p>
  </w:footnote>
  <w:footnote w:type="continuationSeparator" w:id="0">
    <w:p w:rsidR="0020575E" w:rsidRDefault="0020575E" w:rsidP="0065163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737DE"/>
    <w:multiLevelType w:val="hybridMultilevel"/>
    <w:tmpl w:val="3072EB02"/>
    <w:lvl w:ilvl="0" w:tplc="48147AEC">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B93619"/>
    <w:multiLevelType w:val="hybridMultilevel"/>
    <w:tmpl w:val="41C81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7D0897"/>
    <w:multiLevelType w:val="hybridMultilevel"/>
    <w:tmpl w:val="7CA4006A"/>
    <w:lvl w:ilvl="0" w:tplc="DF0A32C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65960AF7"/>
    <w:multiLevelType w:val="hybridMultilevel"/>
    <w:tmpl w:val="A2B47828"/>
    <w:lvl w:ilvl="0" w:tplc="09CC2A22">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4736B"/>
    <w:rsid w:val="00051097"/>
    <w:rsid w:val="00070E50"/>
    <w:rsid w:val="000762EC"/>
    <w:rsid w:val="000953FD"/>
    <w:rsid w:val="000B34DE"/>
    <w:rsid w:val="000B3E6F"/>
    <w:rsid w:val="000C204E"/>
    <w:rsid w:val="000D1E8D"/>
    <w:rsid w:val="00104175"/>
    <w:rsid w:val="0012226C"/>
    <w:rsid w:val="00132C00"/>
    <w:rsid w:val="00146B01"/>
    <w:rsid w:val="00161CD2"/>
    <w:rsid w:val="00170E57"/>
    <w:rsid w:val="0020575E"/>
    <w:rsid w:val="0024244C"/>
    <w:rsid w:val="00274980"/>
    <w:rsid w:val="00285F39"/>
    <w:rsid w:val="002C34FC"/>
    <w:rsid w:val="002D6065"/>
    <w:rsid w:val="002E1F35"/>
    <w:rsid w:val="002F1AE7"/>
    <w:rsid w:val="003168C6"/>
    <w:rsid w:val="00352ACB"/>
    <w:rsid w:val="00376524"/>
    <w:rsid w:val="00390BE2"/>
    <w:rsid w:val="003B2475"/>
    <w:rsid w:val="003D58B2"/>
    <w:rsid w:val="003E6DB1"/>
    <w:rsid w:val="004561EC"/>
    <w:rsid w:val="004656F6"/>
    <w:rsid w:val="0046706A"/>
    <w:rsid w:val="00495EE2"/>
    <w:rsid w:val="004973F9"/>
    <w:rsid w:val="004B17DB"/>
    <w:rsid w:val="004C2D3A"/>
    <w:rsid w:val="004D7367"/>
    <w:rsid w:val="00507CC8"/>
    <w:rsid w:val="00520FE0"/>
    <w:rsid w:val="00525FD0"/>
    <w:rsid w:val="00537379"/>
    <w:rsid w:val="00543296"/>
    <w:rsid w:val="005951A4"/>
    <w:rsid w:val="005A6256"/>
    <w:rsid w:val="005C0180"/>
    <w:rsid w:val="005E514B"/>
    <w:rsid w:val="005F2DD8"/>
    <w:rsid w:val="00651630"/>
    <w:rsid w:val="006633BA"/>
    <w:rsid w:val="006822DC"/>
    <w:rsid w:val="00686923"/>
    <w:rsid w:val="006A6B56"/>
    <w:rsid w:val="006E0F94"/>
    <w:rsid w:val="0070047E"/>
    <w:rsid w:val="00701C20"/>
    <w:rsid w:val="00751615"/>
    <w:rsid w:val="00764E9E"/>
    <w:rsid w:val="008143B0"/>
    <w:rsid w:val="00831853"/>
    <w:rsid w:val="00866477"/>
    <w:rsid w:val="00881561"/>
    <w:rsid w:val="00884E98"/>
    <w:rsid w:val="008A7123"/>
    <w:rsid w:val="008F0708"/>
    <w:rsid w:val="008F6291"/>
    <w:rsid w:val="0091528F"/>
    <w:rsid w:val="00915C1B"/>
    <w:rsid w:val="009478BB"/>
    <w:rsid w:val="0095637E"/>
    <w:rsid w:val="00983066"/>
    <w:rsid w:val="009910C7"/>
    <w:rsid w:val="00A33BF8"/>
    <w:rsid w:val="00A34547"/>
    <w:rsid w:val="00A56356"/>
    <w:rsid w:val="00A62664"/>
    <w:rsid w:val="00A740E0"/>
    <w:rsid w:val="00A81338"/>
    <w:rsid w:val="00A85DEA"/>
    <w:rsid w:val="00AA2265"/>
    <w:rsid w:val="00AA427A"/>
    <w:rsid w:val="00AB5F92"/>
    <w:rsid w:val="00AC1E52"/>
    <w:rsid w:val="00AD689D"/>
    <w:rsid w:val="00AE1F12"/>
    <w:rsid w:val="00B0626C"/>
    <w:rsid w:val="00B165F7"/>
    <w:rsid w:val="00B24A56"/>
    <w:rsid w:val="00B56775"/>
    <w:rsid w:val="00B70E79"/>
    <w:rsid w:val="00B7368D"/>
    <w:rsid w:val="00BC27C6"/>
    <w:rsid w:val="00BF1146"/>
    <w:rsid w:val="00C478E3"/>
    <w:rsid w:val="00C72777"/>
    <w:rsid w:val="00CB3B1E"/>
    <w:rsid w:val="00CB603C"/>
    <w:rsid w:val="00CE69DF"/>
    <w:rsid w:val="00D26E0A"/>
    <w:rsid w:val="00D3631A"/>
    <w:rsid w:val="00D976EB"/>
    <w:rsid w:val="00D97DC6"/>
    <w:rsid w:val="00DC29B1"/>
    <w:rsid w:val="00DE2F3E"/>
    <w:rsid w:val="00E0783F"/>
    <w:rsid w:val="00E17FBD"/>
    <w:rsid w:val="00E509F8"/>
    <w:rsid w:val="00E712EA"/>
    <w:rsid w:val="00E97287"/>
    <w:rsid w:val="00EA3359"/>
    <w:rsid w:val="00EA3C1A"/>
    <w:rsid w:val="00EC62F6"/>
    <w:rsid w:val="00EE25E7"/>
    <w:rsid w:val="00EF722B"/>
    <w:rsid w:val="00F039A1"/>
    <w:rsid w:val="00F3416B"/>
    <w:rsid w:val="00F60B7D"/>
    <w:rsid w:val="00F735F2"/>
    <w:rsid w:val="00FB6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0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Char"/>
    <w:uiPriority w:val="99"/>
    <w:semiHidden/>
    <w:unhideWhenUsed/>
    <w:rsid w:val="00651630"/>
    <w:rPr>
      <w:sz w:val="18"/>
      <w:szCs w:val="18"/>
    </w:rPr>
  </w:style>
  <w:style w:type="character" w:customStyle="1" w:styleId="Char">
    <w:name w:val="文档结构图 Char"/>
    <w:basedOn w:val="a0"/>
    <w:link w:val="a4"/>
    <w:uiPriority w:val="99"/>
    <w:semiHidden/>
    <w:rsid w:val="00651630"/>
    <w:rPr>
      <w:sz w:val="18"/>
      <w:szCs w:val="18"/>
    </w:rPr>
  </w:style>
  <w:style w:type="paragraph" w:styleId="a5">
    <w:name w:val="header"/>
    <w:basedOn w:val="a"/>
    <w:link w:val="Char0"/>
    <w:uiPriority w:val="99"/>
    <w:semiHidden/>
    <w:unhideWhenUsed/>
    <w:rsid w:val="0065163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651630"/>
    <w:rPr>
      <w:sz w:val="18"/>
      <w:szCs w:val="18"/>
    </w:rPr>
  </w:style>
  <w:style w:type="paragraph" w:styleId="a6">
    <w:name w:val="footer"/>
    <w:basedOn w:val="a"/>
    <w:link w:val="Char1"/>
    <w:uiPriority w:val="99"/>
    <w:semiHidden/>
    <w:unhideWhenUsed/>
    <w:rsid w:val="00651630"/>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semiHidden/>
    <w:rsid w:val="00651630"/>
    <w:rPr>
      <w:sz w:val="18"/>
      <w:szCs w:val="18"/>
    </w:rPr>
  </w:style>
  <w:style w:type="table" w:styleId="a7">
    <w:name w:val="Table Grid"/>
    <w:basedOn w:val="a1"/>
    <w:uiPriority w:val="39"/>
    <w:rsid w:val="00AD689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link w:val="Char2"/>
    <w:uiPriority w:val="99"/>
    <w:semiHidden/>
    <w:unhideWhenUsed/>
    <w:rsid w:val="00146B01"/>
    <w:pPr>
      <w:ind w:leftChars="2500" w:left="100"/>
    </w:pPr>
  </w:style>
  <w:style w:type="character" w:customStyle="1" w:styleId="Char2">
    <w:name w:val="日期 Char"/>
    <w:basedOn w:val="a0"/>
    <w:link w:val="a8"/>
    <w:uiPriority w:val="99"/>
    <w:semiHidden/>
    <w:rsid w:val="00146B0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559</Words>
  <Characters>3191</Characters>
  <Application>Microsoft Office Word</Application>
  <DocSecurity>0</DocSecurity>
  <Lines>26</Lines>
  <Paragraphs>7</Paragraphs>
  <ScaleCrop>false</ScaleCrop>
  <Company>Microsoft</Company>
  <LinksUpToDate>false</LinksUpToDate>
  <CharactersWithSpaces>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U1503664</cp:lastModifiedBy>
  <cp:revision>2</cp:revision>
  <dcterms:created xsi:type="dcterms:W3CDTF">2021-11-23T07:42:00Z</dcterms:created>
  <dcterms:modified xsi:type="dcterms:W3CDTF">2021-11-23T07:42:00Z</dcterms:modified>
</cp:coreProperties>
</file>